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626"/>
        <w:gridCol w:w="3060"/>
        <w:gridCol w:w="2083"/>
      </w:tblGrid>
      <w:tr w:rsidR="00AA42BA">
        <w:trPr>
          <w:trHeight w:val="361"/>
        </w:trPr>
        <w:tc>
          <w:tcPr>
            <w:tcW w:w="2232" w:type="dxa"/>
            <w:vMerge w:val="restart"/>
          </w:tcPr>
          <w:p w:rsidR="00AA42BA" w:rsidRDefault="00AA42BA">
            <w:pPr>
              <w:pStyle w:val="TableParagraph"/>
              <w:spacing w:before="5"/>
              <w:jc w:val="left"/>
              <w:rPr>
                <w:rFonts w:ascii="Times New Roman"/>
                <w:sz w:val="7"/>
              </w:rPr>
            </w:pPr>
          </w:p>
          <w:p w:rsidR="00AA42BA" w:rsidRDefault="005105C7">
            <w:pPr>
              <w:pStyle w:val="TableParagraph"/>
              <w:spacing w:before="0"/>
              <w:ind w:left="568"/>
              <w:jc w:val="left"/>
              <w:rPr>
                <w:rFonts w:ascii="Times New Roman"/>
                <w:sz w:val="20"/>
              </w:rPr>
            </w:pPr>
            <w:r>
              <w:rPr>
                <w:rFonts w:ascii="Times New Roman"/>
                <w:noProof/>
                <w:sz w:val="20"/>
                <w:lang w:bidi="ar-SA"/>
              </w:rPr>
              <w:drawing>
                <wp:inline distT="0" distB="0" distL="0" distR="0">
                  <wp:extent cx="695579"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5579" cy="694944"/>
                          </a:xfrm>
                          <a:prstGeom prst="rect">
                            <a:avLst/>
                          </a:prstGeom>
                        </pic:spPr>
                      </pic:pic>
                    </a:graphicData>
                  </a:graphic>
                </wp:inline>
              </w:drawing>
            </w:r>
          </w:p>
        </w:tc>
        <w:tc>
          <w:tcPr>
            <w:tcW w:w="7769" w:type="dxa"/>
            <w:gridSpan w:val="3"/>
          </w:tcPr>
          <w:p w:rsidR="00AA42BA" w:rsidRDefault="005105C7">
            <w:pPr>
              <w:pStyle w:val="TableParagraph"/>
              <w:spacing w:before="122" w:line="220" w:lineRule="exact"/>
              <w:ind w:left="2361"/>
              <w:jc w:val="left"/>
              <w:rPr>
                <w:b/>
                <w:sz w:val="20"/>
              </w:rPr>
            </w:pPr>
            <w:r>
              <w:rPr>
                <w:b/>
                <w:sz w:val="20"/>
              </w:rPr>
              <w:t>PROCESO DE PUBLICACIONES</w:t>
            </w:r>
          </w:p>
        </w:tc>
      </w:tr>
      <w:tr w:rsidR="00AA42BA">
        <w:trPr>
          <w:trHeight w:val="897"/>
        </w:trPr>
        <w:tc>
          <w:tcPr>
            <w:tcW w:w="2232" w:type="dxa"/>
            <w:vMerge/>
            <w:tcBorders>
              <w:top w:val="nil"/>
            </w:tcBorders>
          </w:tcPr>
          <w:p w:rsidR="00AA42BA" w:rsidRDefault="00AA42BA">
            <w:pPr>
              <w:rPr>
                <w:sz w:val="2"/>
                <w:szCs w:val="2"/>
              </w:rPr>
            </w:pPr>
          </w:p>
        </w:tc>
        <w:tc>
          <w:tcPr>
            <w:tcW w:w="7769" w:type="dxa"/>
            <w:gridSpan w:val="3"/>
          </w:tcPr>
          <w:p w:rsidR="00AA42BA" w:rsidRDefault="00AA42BA">
            <w:pPr>
              <w:pStyle w:val="TableParagraph"/>
              <w:spacing w:before="6"/>
              <w:jc w:val="left"/>
              <w:rPr>
                <w:rFonts w:ascii="Times New Roman"/>
                <w:sz w:val="18"/>
              </w:rPr>
            </w:pPr>
          </w:p>
          <w:p w:rsidR="00AA42BA" w:rsidRDefault="005105C7">
            <w:pPr>
              <w:pStyle w:val="TableParagraph"/>
              <w:spacing w:before="0"/>
              <w:ind w:left="3189" w:right="597" w:hanging="2559"/>
              <w:jc w:val="left"/>
              <w:rPr>
                <w:b/>
                <w:sz w:val="20"/>
              </w:rPr>
            </w:pPr>
            <w:r>
              <w:rPr>
                <w:b/>
                <w:sz w:val="20"/>
              </w:rPr>
              <w:t>LISTA DE VERIFICACIÓN PARA EL ENVÍO DE MANUSCRITOS PARA PUBLICACIÓN</w:t>
            </w:r>
          </w:p>
        </w:tc>
      </w:tr>
      <w:tr w:rsidR="00AA42BA">
        <w:trPr>
          <w:trHeight w:val="378"/>
        </w:trPr>
        <w:tc>
          <w:tcPr>
            <w:tcW w:w="2232" w:type="dxa"/>
          </w:tcPr>
          <w:p w:rsidR="00AA42BA" w:rsidRDefault="005105C7">
            <w:pPr>
              <w:pStyle w:val="TableParagraph"/>
              <w:spacing w:before="85"/>
              <w:ind w:left="503" w:right="495"/>
              <w:rPr>
                <w:sz w:val="18"/>
              </w:rPr>
            </w:pPr>
            <w:r>
              <w:rPr>
                <w:sz w:val="18"/>
              </w:rPr>
              <w:t>Versión: 03</w:t>
            </w:r>
          </w:p>
        </w:tc>
        <w:tc>
          <w:tcPr>
            <w:tcW w:w="2626" w:type="dxa"/>
          </w:tcPr>
          <w:p w:rsidR="00AA42BA" w:rsidRDefault="005105C7">
            <w:pPr>
              <w:pStyle w:val="TableParagraph"/>
              <w:spacing w:before="60"/>
              <w:ind w:left="512" w:right="501"/>
            </w:pPr>
            <w:r>
              <w:rPr>
                <w:sz w:val="18"/>
              </w:rPr>
              <w:t xml:space="preserve">Código: </w:t>
            </w:r>
            <w:r>
              <w:t>FTPU-01</w:t>
            </w:r>
          </w:p>
        </w:tc>
        <w:tc>
          <w:tcPr>
            <w:tcW w:w="3060" w:type="dxa"/>
          </w:tcPr>
          <w:p w:rsidR="00AA42BA" w:rsidRDefault="005105C7">
            <w:pPr>
              <w:pStyle w:val="TableParagraph"/>
              <w:spacing w:before="85"/>
              <w:ind w:left="296" w:right="292"/>
              <w:rPr>
                <w:sz w:val="18"/>
              </w:rPr>
            </w:pPr>
            <w:r>
              <w:rPr>
                <w:sz w:val="18"/>
              </w:rPr>
              <w:t>Fecha: Noviembre 15 de 2016</w:t>
            </w:r>
          </w:p>
        </w:tc>
        <w:tc>
          <w:tcPr>
            <w:tcW w:w="2083" w:type="dxa"/>
          </w:tcPr>
          <w:p w:rsidR="00AA42BA" w:rsidRDefault="005105C7">
            <w:pPr>
              <w:pStyle w:val="TableParagraph"/>
              <w:spacing w:before="85"/>
              <w:ind w:left="280" w:right="272"/>
              <w:rPr>
                <w:sz w:val="18"/>
              </w:rPr>
            </w:pPr>
            <w:r>
              <w:rPr>
                <w:sz w:val="18"/>
              </w:rPr>
              <w:t>Página 1 de 3</w:t>
            </w:r>
          </w:p>
        </w:tc>
      </w:tr>
      <w:tr w:rsidR="00AA42BA">
        <w:trPr>
          <w:trHeight w:val="381"/>
        </w:trPr>
        <w:tc>
          <w:tcPr>
            <w:tcW w:w="2232" w:type="dxa"/>
          </w:tcPr>
          <w:p w:rsidR="00AA42BA" w:rsidRDefault="005105C7">
            <w:pPr>
              <w:pStyle w:val="TableParagraph"/>
              <w:ind w:left="506" w:right="495"/>
              <w:rPr>
                <w:sz w:val="18"/>
              </w:rPr>
            </w:pPr>
            <w:r>
              <w:rPr>
                <w:sz w:val="18"/>
              </w:rPr>
              <w:t>Elaborado por:</w:t>
            </w:r>
          </w:p>
        </w:tc>
        <w:tc>
          <w:tcPr>
            <w:tcW w:w="2626" w:type="dxa"/>
          </w:tcPr>
          <w:p w:rsidR="00AA42BA" w:rsidRDefault="005105C7">
            <w:pPr>
              <w:pStyle w:val="TableParagraph"/>
              <w:ind w:left="509" w:right="501"/>
              <w:rPr>
                <w:sz w:val="18"/>
              </w:rPr>
            </w:pPr>
            <w:r>
              <w:rPr>
                <w:sz w:val="18"/>
              </w:rPr>
              <w:t>Dueño de proceso</w:t>
            </w:r>
          </w:p>
        </w:tc>
        <w:tc>
          <w:tcPr>
            <w:tcW w:w="3060" w:type="dxa"/>
          </w:tcPr>
          <w:p w:rsidR="00AA42BA" w:rsidRDefault="005105C7">
            <w:pPr>
              <w:pStyle w:val="TableParagraph"/>
              <w:ind w:left="296" w:right="291"/>
              <w:rPr>
                <w:sz w:val="18"/>
              </w:rPr>
            </w:pPr>
            <w:r>
              <w:rPr>
                <w:sz w:val="18"/>
              </w:rPr>
              <w:t>Aprobado por:</w:t>
            </w:r>
          </w:p>
        </w:tc>
        <w:tc>
          <w:tcPr>
            <w:tcW w:w="2083" w:type="dxa"/>
          </w:tcPr>
          <w:p w:rsidR="00AA42BA" w:rsidRDefault="005105C7">
            <w:pPr>
              <w:pStyle w:val="TableParagraph"/>
              <w:ind w:left="280" w:right="272"/>
              <w:rPr>
                <w:sz w:val="18"/>
              </w:rPr>
            </w:pPr>
            <w:r>
              <w:rPr>
                <w:sz w:val="18"/>
              </w:rPr>
              <w:t>Comité de Calidad</w:t>
            </w:r>
          </w:p>
        </w:tc>
      </w:tr>
    </w:tbl>
    <w:p w:rsidR="00AA42BA" w:rsidRDefault="00AA42BA">
      <w:pPr>
        <w:pStyle w:val="Textoindependiente"/>
        <w:rPr>
          <w:sz w:val="20"/>
          <w:u w:val="none"/>
        </w:rPr>
      </w:pPr>
    </w:p>
    <w:p w:rsidR="00AA42BA" w:rsidRDefault="00F565BA">
      <w:pPr>
        <w:pStyle w:val="Textoindependiente"/>
        <w:spacing w:before="6"/>
        <w:rPr>
          <w:sz w:val="13"/>
          <w:u w:val="none"/>
        </w:rPr>
      </w:pPr>
      <w:r>
        <w:pict>
          <v:group id="_x0000_s1030" style="position:absolute;margin-left:58.1pt;margin-top:9.75pt;width:.5pt;height:.5pt;z-index:-251658752;mso-wrap-distance-left:0;mso-wrap-distance-right:0;mso-position-horizontal-relative:page" coordorigin="1162,195" coordsize="10,10">
            <v:rect id="_x0000_s1032" style="position:absolute;left:1161;top:194;width:10;height:10" fillcolor="black" stroked="f"/>
            <v:rect id="_x0000_s1031" style="position:absolute;left:1161;top:194;width:10;height:10" fillcolor="black" stroked="f"/>
            <w10:wrap type="topAndBottom" anchorx="page"/>
          </v:group>
        </w:pict>
      </w:r>
      <w:r>
        <w:pict>
          <v:group id="_x0000_s1027" style="position:absolute;margin-left:558.1pt;margin-top:9.75pt;width:.5pt;height:.5pt;z-index:-251657728;mso-wrap-distance-left:0;mso-wrap-distance-right:0;mso-position-horizontal-relative:page" coordorigin="11162,195" coordsize="10,10">
            <v:rect id="_x0000_s1029" style="position:absolute;left:11162;top:194;width:10;height:10" fillcolor="black" stroked="f"/>
            <v:rect id="_x0000_s1028" style="position:absolute;left:11162;top:194;width:10;height:10" fillcolor="black" stroked="f"/>
            <w10:wrap type="topAndBottom" anchorx="page"/>
          </v:group>
        </w:pict>
      </w:r>
    </w:p>
    <w:p w:rsidR="00AA42BA" w:rsidRDefault="00AA42BA">
      <w:pPr>
        <w:pStyle w:val="Textoindependiente"/>
        <w:rPr>
          <w:sz w:val="20"/>
          <w:u w:val="none"/>
        </w:rPr>
      </w:pPr>
    </w:p>
    <w:p w:rsidR="00AA42BA" w:rsidRDefault="00AA42BA">
      <w:pPr>
        <w:pStyle w:val="Textoindependiente"/>
        <w:spacing w:before="6"/>
        <w:rPr>
          <w:sz w:val="17"/>
          <w:u w:val="none"/>
        </w:rPr>
      </w:pPr>
    </w:p>
    <w:p w:rsidR="00AA42BA" w:rsidRDefault="005105C7">
      <w:pPr>
        <w:spacing w:before="89"/>
        <w:ind w:left="2170"/>
        <w:rPr>
          <w:b/>
          <w:sz w:val="28"/>
        </w:rPr>
      </w:pPr>
      <w:r>
        <w:rPr>
          <w:b/>
          <w:sz w:val="28"/>
        </w:rPr>
        <w:t>Revista Colombiana de Obstetricia y Ginecología</w:t>
      </w:r>
    </w:p>
    <w:p w:rsidR="00AA42BA" w:rsidRDefault="00AA42BA">
      <w:pPr>
        <w:pStyle w:val="Textoindependiente"/>
        <w:spacing w:before="1"/>
        <w:rPr>
          <w:b/>
          <w:sz w:val="16"/>
          <w:u w:val="none"/>
        </w:rPr>
      </w:pPr>
    </w:p>
    <w:p w:rsidR="00AA42BA" w:rsidRDefault="005105C7">
      <w:pPr>
        <w:pStyle w:val="Ttulo1"/>
        <w:spacing w:before="90" w:line="240" w:lineRule="auto"/>
        <w:ind w:left="1647" w:firstLine="0"/>
      </w:pPr>
      <w:r>
        <w:t>Lista de verificación para el envío de manuscritos para publicación</w:t>
      </w:r>
    </w:p>
    <w:p w:rsidR="00AA42BA" w:rsidRDefault="00AA42BA">
      <w:pPr>
        <w:pStyle w:val="Textoindependiente"/>
        <w:spacing w:before="6"/>
        <w:rPr>
          <w:b/>
          <w:sz w:val="23"/>
          <w:u w:val="none"/>
        </w:rPr>
      </w:pPr>
    </w:p>
    <w:p w:rsidR="00AA42BA" w:rsidRDefault="005105C7">
      <w:pPr>
        <w:pStyle w:val="Textoindependiente"/>
        <w:ind w:left="358" w:right="373"/>
        <w:rPr>
          <w:u w:val="none"/>
        </w:rPr>
      </w:pPr>
      <w:r>
        <w:rPr>
          <w:u w:val="none"/>
        </w:rPr>
        <w:t>Por favor verifique que cumple con cada uno de los siguientes requisitos antes de enviar el manuscrito. Agradecemos nos devuelva la lista debidamente diligenciada.</w:t>
      </w:r>
    </w:p>
    <w:p w:rsidR="00AA42BA" w:rsidRDefault="00AA42BA">
      <w:pPr>
        <w:pStyle w:val="Textoindependiente"/>
        <w:spacing w:before="5"/>
        <w:rPr>
          <w:u w:val="none"/>
        </w:rPr>
      </w:pPr>
    </w:p>
    <w:p w:rsidR="00AA42BA" w:rsidRDefault="005105C7">
      <w:pPr>
        <w:pStyle w:val="Ttulo1"/>
        <w:numPr>
          <w:ilvl w:val="0"/>
          <w:numId w:val="1"/>
        </w:numPr>
        <w:tabs>
          <w:tab w:val="left" w:pos="719"/>
        </w:tabs>
      </w:pPr>
      <w:r>
        <w:t>Autores:</w:t>
      </w:r>
    </w:p>
    <w:p w:rsidR="00AA42BA" w:rsidRDefault="005105C7">
      <w:pPr>
        <w:pStyle w:val="Textoindependiente"/>
        <w:spacing w:line="274" w:lineRule="exact"/>
        <w:ind w:left="358"/>
        <w:rPr>
          <w:u w:val="none"/>
        </w:rPr>
      </w:pPr>
      <w:r>
        <w:rPr>
          <w:u w:val="none"/>
        </w:rPr>
        <w:t>Carta que contenga la siguiente información:</w:t>
      </w:r>
    </w:p>
    <w:p w:rsidR="00AA42BA" w:rsidRDefault="005105C7">
      <w:pPr>
        <w:pStyle w:val="Textoindependiente"/>
        <w:tabs>
          <w:tab w:val="left" w:pos="718"/>
        </w:tabs>
        <w:ind w:left="898" w:right="373" w:hanging="540"/>
        <w:rPr>
          <w:u w:val="none"/>
        </w:rPr>
      </w:pPr>
      <w:r>
        <w:t xml:space="preserve"> </w:t>
      </w:r>
      <w:r w:rsidR="00FE4CA3">
        <w:t>X</w:t>
      </w:r>
      <w:r>
        <w:tab/>
      </w:r>
      <w:r>
        <w:rPr>
          <w:spacing w:val="14"/>
          <w:u w:val="none"/>
        </w:rPr>
        <w:t xml:space="preserve"> </w:t>
      </w:r>
      <w:r>
        <w:rPr>
          <w:u w:val="none"/>
        </w:rPr>
        <w:t>Constancia de que el manuscrito no ha sido publicado ni se encuentra en evaluación en otra revista.</w:t>
      </w:r>
    </w:p>
    <w:p w:rsidR="00AA42BA" w:rsidRDefault="005105C7">
      <w:pPr>
        <w:pStyle w:val="Textoindependiente"/>
        <w:tabs>
          <w:tab w:val="left" w:pos="718"/>
        </w:tabs>
        <w:ind w:left="358"/>
        <w:rPr>
          <w:u w:val="none"/>
        </w:rPr>
      </w:pPr>
      <w:r>
        <w:t xml:space="preserve"> </w:t>
      </w:r>
      <w:r w:rsidR="00FE4CA3">
        <w:t>X</w:t>
      </w:r>
      <w:r>
        <w:tab/>
      </w:r>
      <w:r>
        <w:rPr>
          <w:u w:val="none"/>
        </w:rPr>
        <w:t xml:space="preserve">   Nombre y firma de cada uno de los</w:t>
      </w:r>
      <w:r>
        <w:rPr>
          <w:spacing w:val="-5"/>
          <w:u w:val="none"/>
        </w:rPr>
        <w:t xml:space="preserve"> </w:t>
      </w:r>
      <w:r>
        <w:rPr>
          <w:u w:val="none"/>
        </w:rPr>
        <w:t>autores.</w:t>
      </w:r>
    </w:p>
    <w:p w:rsidR="00AA42BA" w:rsidRDefault="005105C7">
      <w:pPr>
        <w:pStyle w:val="Textoindependiente"/>
        <w:tabs>
          <w:tab w:val="left" w:pos="718"/>
        </w:tabs>
        <w:ind w:left="898" w:right="373" w:hanging="540"/>
        <w:rPr>
          <w:u w:val="none"/>
        </w:rPr>
      </w:pPr>
      <w:r>
        <w:t xml:space="preserve"> </w:t>
      </w:r>
      <w:r w:rsidR="00FE4CA3">
        <w:t>X</w:t>
      </w:r>
      <w:r>
        <w:tab/>
      </w:r>
      <w:r>
        <w:rPr>
          <w:u w:val="none"/>
        </w:rPr>
        <w:t xml:space="preserve">   Datos completos del autor de la correspondencia: dirección, teléfono (preferiblemente celular), fax, correo electrónico, para facilitar la</w:t>
      </w:r>
      <w:r>
        <w:rPr>
          <w:spacing w:val="-2"/>
          <w:u w:val="none"/>
        </w:rPr>
        <w:t xml:space="preserve"> </w:t>
      </w:r>
      <w:r>
        <w:rPr>
          <w:u w:val="none"/>
        </w:rPr>
        <w:t>comunicación.</w:t>
      </w:r>
    </w:p>
    <w:p w:rsidR="00AA42BA" w:rsidRDefault="005105C7">
      <w:pPr>
        <w:pStyle w:val="Textoindependiente"/>
        <w:tabs>
          <w:tab w:val="left" w:pos="718"/>
        </w:tabs>
        <w:ind w:left="358"/>
        <w:rPr>
          <w:u w:val="none"/>
        </w:rPr>
      </w:pPr>
      <w:r>
        <w:t xml:space="preserve"> </w:t>
      </w:r>
      <w:r w:rsidR="00FE4CA3">
        <w:t>X</w:t>
      </w:r>
      <w:r>
        <w:tab/>
      </w:r>
      <w:r>
        <w:rPr>
          <w:u w:val="none"/>
        </w:rPr>
        <w:t xml:space="preserve">   Declaración sobre los posibles conflictos de interés (financieros o de cualquier otro</w:t>
      </w:r>
      <w:r>
        <w:rPr>
          <w:spacing w:val="-12"/>
          <w:u w:val="none"/>
        </w:rPr>
        <w:t xml:space="preserve"> </w:t>
      </w:r>
      <w:r>
        <w:rPr>
          <w:u w:val="none"/>
        </w:rPr>
        <w:t>tipo).</w:t>
      </w:r>
    </w:p>
    <w:p w:rsidR="00AA42BA" w:rsidRDefault="00AA42BA">
      <w:pPr>
        <w:pStyle w:val="Textoindependiente"/>
        <w:spacing w:before="5"/>
        <w:rPr>
          <w:u w:val="none"/>
        </w:rPr>
      </w:pPr>
    </w:p>
    <w:p w:rsidR="00AA42BA" w:rsidRDefault="005105C7">
      <w:pPr>
        <w:pStyle w:val="Ttulo1"/>
        <w:numPr>
          <w:ilvl w:val="0"/>
          <w:numId w:val="1"/>
        </w:numPr>
        <w:tabs>
          <w:tab w:val="left" w:pos="719"/>
        </w:tabs>
      </w:pPr>
      <w:r>
        <w:t>Presentación del</w:t>
      </w:r>
      <w:r>
        <w:rPr>
          <w:spacing w:val="-1"/>
        </w:rPr>
        <w:t xml:space="preserve"> </w:t>
      </w:r>
      <w:r>
        <w:t>documento:</w:t>
      </w:r>
    </w:p>
    <w:p w:rsidR="00AA42BA" w:rsidRDefault="005105C7">
      <w:pPr>
        <w:pStyle w:val="Textoindependiente"/>
        <w:tabs>
          <w:tab w:val="left" w:pos="718"/>
        </w:tabs>
        <w:ind w:left="898" w:right="373" w:hanging="540"/>
        <w:rPr>
          <w:u w:val="none"/>
        </w:rPr>
      </w:pPr>
      <w:r>
        <w:t xml:space="preserve"> </w:t>
      </w:r>
      <w:r w:rsidR="00FE4CA3">
        <w:t>X</w:t>
      </w:r>
      <w:r>
        <w:tab/>
      </w:r>
      <w:r>
        <w:rPr>
          <w:u w:val="none"/>
        </w:rPr>
        <w:t xml:space="preserve">   Texto escrito a doble espacio en fuente Arial tamaño 12, empleando una sola cara de la hoja, en tamaño</w:t>
      </w:r>
      <w:r>
        <w:rPr>
          <w:spacing w:val="-1"/>
          <w:u w:val="none"/>
        </w:rPr>
        <w:t xml:space="preserve"> </w:t>
      </w:r>
      <w:r>
        <w:rPr>
          <w:u w:val="none"/>
        </w:rPr>
        <w:t>carta.</w:t>
      </w:r>
    </w:p>
    <w:p w:rsidR="00AA42BA" w:rsidRDefault="005105C7">
      <w:pPr>
        <w:pStyle w:val="Textoindependiente"/>
        <w:tabs>
          <w:tab w:val="left" w:pos="718"/>
        </w:tabs>
        <w:ind w:left="358"/>
        <w:rPr>
          <w:u w:val="none"/>
        </w:rPr>
      </w:pPr>
      <w:r>
        <w:t xml:space="preserve"> </w:t>
      </w:r>
      <w:r w:rsidR="004C3BB2">
        <w:t>X</w:t>
      </w:r>
      <w:r>
        <w:tab/>
      </w:r>
      <w:r>
        <w:rPr>
          <w:u w:val="none"/>
        </w:rPr>
        <w:t xml:space="preserve">   Extensión de 15</w:t>
      </w:r>
      <w:r>
        <w:rPr>
          <w:spacing w:val="-2"/>
          <w:u w:val="none"/>
        </w:rPr>
        <w:t xml:space="preserve"> </w:t>
      </w:r>
      <w:r>
        <w:rPr>
          <w:u w:val="none"/>
        </w:rPr>
        <w:t>páginas.</w:t>
      </w:r>
      <w:r w:rsidR="00445023">
        <w:rPr>
          <w:u w:val="none"/>
        </w:rPr>
        <w:t xml:space="preserve"> (</w:t>
      </w:r>
      <w:r w:rsidR="00445023" w:rsidRPr="004C3BB2">
        <w:rPr>
          <w:b/>
          <w:u w:val="none"/>
        </w:rPr>
        <w:t>17 páginas</w:t>
      </w:r>
      <w:r w:rsidR="00445023">
        <w:rPr>
          <w:u w:val="none"/>
        </w:rPr>
        <w:t>)</w:t>
      </w:r>
    </w:p>
    <w:p w:rsidR="00AA42BA" w:rsidRDefault="00AA42BA">
      <w:pPr>
        <w:pStyle w:val="Textoindependiente"/>
        <w:spacing w:before="3"/>
        <w:rPr>
          <w:u w:val="none"/>
        </w:rPr>
      </w:pPr>
    </w:p>
    <w:p w:rsidR="00AA42BA" w:rsidRDefault="005105C7">
      <w:pPr>
        <w:pStyle w:val="Ttulo1"/>
        <w:numPr>
          <w:ilvl w:val="0"/>
          <w:numId w:val="1"/>
        </w:numPr>
        <w:tabs>
          <w:tab w:val="left" w:pos="719"/>
        </w:tabs>
      </w:pPr>
      <w:r>
        <w:t>Título:</w:t>
      </w:r>
    </w:p>
    <w:p w:rsidR="00AA42BA" w:rsidRDefault="005105C7">
      <w:pPr>
        <w:pStyle w:val="Textoindependiente"/>
        <w:tabs>
          <w:tab w:val="left" w:pos="718"/>
        </w:tabs>
        <w:spacing w:line="274" w:lineRule="exact"/>
        <w:ind w:left="358"/>
        <w:rPr>
          <w:u w:val="none"/>
        </w:rPr>
      </w:pPr>
      <w:r>
        <w:t xml:space="preserve"> </w:t>
      </w:r>
      <w:r w:rsidR="00FE4CA3">
        <w:t>X</w:t>
      </w:r>
      <w:r>
        <w:tab/>
      </w:r>
      <w:r>
        <w:rPr>
          <w:u w:val="none"/>
        </w:rPr>
        <w:t xml:space="preserve">   En español, inglés y portugués (si es el</w:t>
      </w:r>
      <w:r>
        <w:rPr>
          <w:spacing w:val="-2"/>
          <w:u w:val="none"/>
        </w:rPr>
        <w:t xml:space="preserve"> </w:t>
      </w:r>
      <w:r>
        <w:rPr>
          <w:u w:val="none"/>
        </w:rPr>
        <w:t>caso).</w:t>
      </w:r>
    </w:p>
    <w:p w:rsidR="00AA42BA" w:rsidRDefault="00AA42BA">
      <w:pPr>
        <w:pStyle w:val="Textoindependiente"/>
        <w:spacing w:before="4"/>
        <w:rPr>
          <w:u w:val="none"/>
        </w:rPr>
      </w:pPr>
    </w:p>
    <w:p w:rsidR="00AA42BA" w:rsidRDefault="005105C7">
      <w:pPr>
        <w:pStyle w:val="Ttulo1"/>
        <w:numPr>
          <w:ilvl w:val="0"/>
          <w:numId w:val="1"/>
        </w:numPr>
        <w:tabs>
          <w:tab w:val="left" w:pos="719"/>
        </w:tabs>
        <w:spacing w:before="1"/>
      </w:pPr>
      <w:r>
        <w:t>Resumen:</w:t>
      </w:r>
    </w:p>
    <w:p w:rsidR="00AA42BA" w:rsidRDefault="005105C7">
      <w:pPr>
        <w:pStyle w:val="Textoindependiente"/>
        <w:ind w:left="898" w:right="369" w:hanging="540"/>
        <w:jc w:val="both"/>
        <w:rPr>
          <w:u w:val="none"/>
        </w:rPr>
      </w:pPr>
      <w:r>
        <w:t xml:space="preserve">   </w:t>
      </w:r>
      <w:r w:rsidR="004C3BB2">
        <w:t>X</w:t>
      </w:r>
      <w:r>
        <w:t xml:space="preserve">   </w:t>
      </w:r>
      <w:r>
        <w:rPr>
          <w:u w:val="none"/>
        </w:rPr>
        <w:t xml:space="preserve">   Resumen en español e inglés y portugués (si es el caso) no mayor de 250 palabras con el siguiente formato: Introducción que contenga el objetivo del trabajo, materiales y métodos, resultados y conclusiones. Debe ser concreto y escrito en un estilo impersonal.</w:t>
      </w:r>
    </w:p>
    <w:p w:rsidR="00AA42BA" w:rsidRDefault="00AA42BA">
      <w:pPr>
        <w:pStyle w:val="Textoindependiente"/>
        <w:spacing w:before="2"/>
        <w:rPr>
          <w:u w:val="none"/>
        </w:rPr>
      </w:pPr>
    </w:p>
    <w:p w:rsidR="00AA42BA" w:rsidRDefault="005105C7">
      <w:pPr>
        <w:pStyle w:val="Ttulo1"/>
        <w:numPr>
          <w:ilvl w:val="0"/>
          <w:numId w:val="1"/>
        </w:numPr>
        <w:tabs>
          <w:tab w:val="left" w:pos="719"/>
        </w:tabs>
      </w:pPr>
      <w:r>
        <w:t>Cuerpo del</w:t>
      </w:r>
      <w:r>
        <w:rPr>
          <w:spacing w:val="-1"/>
        </w:rPr>
        <w:t xml:space="preserve"> </w:t>
      </w:r>
      <w:r>
        <w:t>artículo:</w:t>
      </w:r>
    </w:p>
    <w:p w:rsidR="00AA42BA" w:rsidRDefault="005105C7">
      <w:pPr>
        <w:pStyle w:val="Textoindependiente"/>
        <w:ind w:left="898" w:right="366" w:hanging="540"/>
        <w:jc w:val="both"/>
        <w:rPr>
          <w:u w:val="none"/>
        </w:rPr>
      </w:pPr>
      <w:r>
        <w:t xml:space="preserve">      </w:t>
      </w:r>
      <w:r>
        <w:rPr>
          <w:u w:val="none"/>
        </w:rPr>
        <w:t xml:space="preserve">   En las investigaciones originales, deben ir los siguientes subtítulos: 1. Introducción que contiene el objetivo, 2. Materiales y métodos que contiene; diseño, población, muestreo y tamaño muestral, procedimiento, variables a medir o definición de variables análisis estadístico consideraciones éticas, 3. Resultados 4. Discusión 5. Conclusiones 6. Bibliografía</w:t>
      </w:r>
    </w:p>
    <w:p w:rsidR="00AA42BA" w:rsidRDefault="005105C7">
      <w:pPr>
        <w:pStyle w:val="Textoindependiente"/>
        <w:ind w:left="898"/>
        <w:rPr>
          <w:u w:val="none"/>
        </w:rPr>
      </w:pPr>
      <w:r>
        <w:rPr>
          <w:u w:val="none"/>
        </w:rPr>
        <w:t>7. Conflictos de interés.</w:t>
      </w:r>
      <w:r w:rsidR="004C3BB2">
        <w:rPr>
          <w:u w:val="none"/>
        </w:rPr>
        <w:t xml:space="preserve"> </w:t>
      </w:r>
      <w:r w:rsidR="004C3BB2" w:rsidRPr="004C3BB2">
        <w:rPr>
          <w:b/>
          <w:u w:val="none"/>
        </w:rPr>
        <w:t>(Reporte de caso</w:t>
      </w:r>
      <w:r w:rsidR="004C3BB2">
        <w:rPr>
          <w:b/>
          <w:u w:val="none"/>
        </w:rPr>
        <w:t xml:space="preserve"> en nuestro caso</w:t>
      </w:r>
      <w:r w:rsidR="004C3BB2" w:rsidRPr="004C3BB2">
        <w:rPr>
          <w:b/>
          <w:u w:val="none"/>
        </w:rPr>
        <w:t>)</w:t>
      </w:r>
    </w:p>
    <w:p w:rsidR="00AA42BA" w:rsidRDefault="004C3BB2">
      <w:pPr>
        <w:pStyle w:val="Textoindependiente"/>
        <w:ind w:left="898" w:right="370" w:hanging="540"/>
        <w:jc w:val="both"/>
        <w:rPr>
          <w:u w:val="none"/>
        </w:rPr>
      </w:pPr>
      <w:r>
        <w:t xml:space="preserve"> X</w:t>
      </w:r>
      <w:r w:rsidR="005105C7">
        <w:t xml:space="preserve">    </w:t>
      </w:r>
      <w:r>
        <w:rPr>
          <w:u w:val="none"/>
        </w:rPr>
        <w:t xml:space="preserve">  </w:t>
      </w:r>
      <w:r w:rsidR="005105C7">
        <w:rPr>
          <w:u w:val="none"/>
        </w:rPr>
        <w:t>En los artículos de revisión se sugiere el formato de revisión sistemática que contiene: 1. Introducción que contiene el objetivo, 2. Materiales y métodos que contiene; bases de datos buscadas, términos de búsqueda, años de la revisión, idiomas de la revisión, metodología de revisión de los artículos. 3. Resultados. 4. Discusión. 5. Conclusiones. 6. Tablas y figuras.</w:t>
      </w:r>
    </w:p>
    <w:p w:rsidR="00AA42BA" w:rsidRDefault="005105C7">
      <w:pPr>
        <w:pStyle w:val="Textoindependiente"/>
        <w:ind w:left="898"/>
        <w:rPr>
          <w:u w:val="none"/>
        </w:rPr>
      </w:pPr>
      <w:r>
        <w:rPr>
          <w:u w:val="none"/>
        </w:rPr>
        <w:t>7. Referencias. 8. Conflictos de interés.</w:t>
      </w:r>
    </w:p>
    <w:p w:rsidR="00AA42BA" w:rsidRDefault="00AA42BA">
      <w:pPr>
        <w:pStyle w:val="Textoindependiente"/>
        <w:spacing w:before="3"/>
        <w:rPr>
          <w:u w:val="none"/>
        </w:rPr>
      </w:pPr>
    </w:p>
    <w:p w:rsidR="00AA42BA" w:rsidRDefault="005105C7">
      <w:pPr>
        <w:pStyle w:val="Ttulo1"/>
        <w:spacing w:line="240" w:lineRule="auto"/>
        <w:ind w:left="898" w:firstLine="0"/>
      </w:pPr>
      <w:r>
        <w:t>Declaración de transparencia:</w:t>
      </w:r>
    </w:p>
    <w:p w:rsidR="00AA42BA" w:rsidRDefault="00AA42BA">
      <w:pPr>
        <w:sectPr w:rsidR="00AA42BA">
          <w:type w:val="continuous"/>
          <w:pgSz w:w="11910" w:h="16840"/>
          <w:pgMar w:top="680" w:right="620" w:bottom="280" w:left="1060" w:header="720" w:footer="720" w:gutter="0"/>
          <w:cols w:space="720"/>
        </w:sectPr>
      </w:pPr>
    </w:p>
    <w:p w:rsidR="00AA42BA" w:rsidRDefault="00AA42BA">
      <w:pPr>
        <w:pStyle w:val="Textoindependiente"/>
        <w:rPr>
          <w:b/>
          <w:sz w:val="20"/>
          <w:u w:val="none"/>
        </w:rPr>
      </w:pPr>
    </w:p>
    <w:p w:rsidR="00AA42BA" w:rsidRDefault="00AA42BA">
      <w:pPr>
        <w:pStyle w:val="Textoindependiente"/>
        <w:rPr>
          <w:b/>
          <w:sz w:val="20"/>
          <w:u w:val="none"/>
        </w:rPr>
      </w:pPr>
    </w:p>
    <w:p w:rsidR="00AA42BA" w:rsidRDefault="00AA42BA">
      <w:pPr>
        <w:pStyle w:val="Textoindependiente"/>
        <w:spacing w:before="10"/>
        <w:rPr>
          <w:b/>
          <w:sz w:val="23"/>
          <w:u w:val="none"/>
        </w:rPr>
      </w:pPr>
    </w:p>
    <w:p w:rsidR="00AA42BA" w:rsidRDefault="005105C7">
      <w:pPr>
        <w:pStyle w:val="Textoindependiente"/>
        <w:spacing w:before="90"/>
        <w:ind w:left="898" w:right="367" w:hanging="540"/>
        <w:jc w:val="both"/>
        <w:rPr>
          <w:u w:val="none"/>
        </w:rPr>
      </w:pPr>
      <w:r>
        <w:t xml:space="preserve"> </w:t>
      </w:r>
      <w:r w:rsidR="004C3BB2">
        <w:t>X</w:t>
      </w:r>
      <w:r>
        <w:t xml:space="preserve">     </w:t>
      </w:r>
      <w:r>
        <w:rPr>
          <w:u w:val="none"/>
        </w:rPr>
        <w:t xml:space="preserve">   El autor principal o garante afirma que este manuscrito es un registro honesto, preciso y transparente del estudio reportado, que no se han omitido aspectos importantes del estudio y se han explicado y registrado todas las discrepancias o divergencias del estudio originalmente</w:t>
      </w:r>
      <w:r>
        <w:rPr>
          <w:spacing w:val="-2"/>
          <w:u w:val="none"/>
        </w:rPr>
        <w:t xml:space="preserve"> </w:t>
      </w:r>
      <w:r>
        <w:rPr>
          <w:u w:val="none"/>
        </w:rPr>
        <w:t>planeado.</w:t>
      </w:r>
    </w:p>
    <w:p w:rsidR="00AA42BA" w:rsidRDefault="00AA42BA">
      <w:pPr>
        <w:pStyle w:val="Textoindependiente"/>
        <w:spacing w:before="5"/>
        <w:rPr>
          <w:u w:val="none"/>
        </w:rPr>
      </w:pPr>
    </w:p>
    <w:p w:rsidR="00AA42BA" w:rsidRDefault="005105C7">
      <w:pPr>
        <w:pStyle w:val="Ttulo1"/>
        <w:numPr>
          <w:ilvl w:val="0"/>
          <w:numId w:val="1"/>
        </w:numPr>
        <w:tabs>
          <w:tab w:val="left" w:pos="778"/>
          <w:tab w:val="left" w:pos="779"/>
        </w:tabs>
        <w:spacing w:line="240" w:lineRule="auto"/>
        <w:ind w:left="778" w:hanging="420"/>
      </w:pPr>
      <w:r>
        <w:t>Declaración de cumplimiento de estándares de</w:t>
      </w:r>
      <w:r>
        <w:rPr>
          <w:spacing w:val="-3"/>
        </w:rPr>
        <w:t xml:space="preserve"> </w:t>
      </w:r>
      <w:r>
        <w:t>publicación:</w:t>
      </w:r>
    </w:p>
    <w:p w:rsidR="00AA42BA" w:rsidRDefault="00AA42BA">
      <w:pPr>
        <w:pStyle w:val="Textoindependiente"/>
        <w:spacing w:before="6"/>
        <w:rPr>
          <w:b/>
          <w:sz w:val="23"/>
          <w:u w:val="none"/>
        </w:rPr>
      </w:pPr>
    </w:p>
    <w:p w:rsidR="00AA42BA" w:rsidRDefault="005105C7">
      <w:pPr>
        <w:pStyle w:val="Textoindependiente"/>
        <w:spacing w:before="1"/>
        <w:ind w:left="778"/>
        <w:rPr>
          <w:u w:val="none"/>
        </w:rPr>
      </w:pPr>
      <w:r>
        <w:rPr>
          <w:u w:val="none"/>
        </w:rPr>
        <w:t>Por favor verificar que usen las siguientes guías cuando elaboren sus manuscritos:</w:t>
      </w:r>
    </w:p>
    <w:p w:rsidR="00AA42BA" w:rsidRDefault="00AA42BA">
      <w:pPr>
        <w:pStyle w:val="Textoindependiente"/>
        <w:spacing w:before="2"/>
        <w:rPr>
          <w:sz w:val="16"/>
          <w:u w:val="none"/>
        </w:rPr>
      </w:pPr>
    </w:p>
    <w:p w:rsidR="00AA42BA" w:rsidRDefault="005105C7">
      <w:pPr>
        <w:pStyle w:val="Textoindependiente"/>
        <w:tabs>
          <w:tab w:val="left" w:pos="718"/>
        </w:tabs>
        <w:spacing w:before="90"/>
        <w:ind w:left="358"/>
        <w:rPr>
          <w:u w:val="none"/>
        </w:rPr>
      </w:pPr>
      <w:r>
        <w:t xml:space="preserve"> </w:t>
      </w:r>
      <w:r>
        <w:tab/>
      </w:r>
      <w:r>
        <w:rPr>
          <w:u w:val="none"/>
        </w:rPr>
        <w:t xml:space="preserve"> Estudios observacionales:</w:t>
      </w:r>
      <w:r>
        <w:rPr>
          <w:spacing w:val="-3"/>
          <w:u w:val="none"/>
        </w:rPr>
        <w:t xml:space="preserve"> </w:t>
      </w:r>
      <w:hyperlink r:id="rId8">
        <w:r>
          <w:rPr>
            <w:color w:val="0000FF"/>
            <w:u w:color="0000FF"/>
          </w:rPr>
          <w:t>http://www.equator-network.org/reporting-guidelines/strobe/</w:t>
        </w:r>
      </w:hyperlink>
    </w:p>
    <w:p w:rsidR="00AA42BA" w:rsidRDefault="00AA42BA">
      <w:pPr>
        <w:pStyle w:val="Textoindependiente"/>
        <w:spacing w:before="2"/>
        <w:rPr>
          <w:sz w:val="16"/>
          <w:u w:val="none"/>
        </w:rPr>
      </w:pPr>
    </w:p>
    <w:p w:rsidR="00AA42BA" w:rsidRDefault="005105C7">
      <w:pPr>
        <w:pStyle w:val="Textoindependiente"/>
        <w:tabs>
          <w:tab w:val="left" w:pos="718"/>
          <w:tab w:val="left" w:pos="999"/>
          <w:tab w:val="left" w:pos="2333"/>
          <w:tab w:val="left" w:pos="3778"/>
          <w:tab w:val="left" w:pos="4174"/>
          <w:tab w:val="left" w:pos="5710"/>
        </w:tabs>
        <w:spacing w:before="90"/>
        <w:ind w:left="358" w:right="373"/>
        <w:rPr>
          <w:u w:val="none"/>
        </w:rPr>
      </w:pPr>
      <w:r>
        <w:t xml:space="preserve"> </w:t>
      </w:r>
      <w:r>
        <w:tab/>
      </w:r>
      <w:r>
        <w:rPr>
          <w:u w:val="none"/>
        </w:rPr>
        <w:tab/>
        <w:t>Revisiones</w:t>
      </w:r>
      <w:r>
        <w:rPr>
          <w:u w:val="none"/>
        </w:rPr>
        <w:tab/>
        <w:t>sistemáticas</w:t>
      </w:r>
      <w:r>
        <w:rPr>
          <w:u w:val="none"/>
        </w:rPr>
        <w:tab/>
        <w:t>y</w:t>
      </w:r>
      <w:r>
        <w:rPr>
          <w:u w:val="none"/>
        </w:rPr>
        <w:tab/>
        <w:t>metaanálisis:</w:t>
      </w:r>
      <w:r>
        <w:rPr>
          <w:u w:val="none"/>
        </w:rPr>
        <w:tab/>
      </w:r>
      <w:hyperlink r:id="rId9">
        <w:r>
          <w:rPr>
            <w:color w:val="0000FF"/>
            <w:spacing w:val="-1"/>
            <w:u w:color="0000FF"/>
          </w:rPr>
          <w:t>http://www.equator-network.org/reporting-</w:t>
        </w:r>
      </w:hyperlink>
      <w:r>
        <w:rPr>
          <w:color w:val="0000FF"/>
          <w:spacing w:val="-1"/>
          <w:u w:val="none"/>
        </w:rPr>
        <w:t xml:space="preserve"> </w:t>
      </w:r>
      <w:hyperlink r:id="rId10">
        <w:r>
          <w:rPr>
            <w:color w:val="0000FF"/>
            <w:u w:color="0000FF"/>
          </w:rPr>
          <w:t>guidelines/prisma</w:t>
        </w:r>
      </w:hyperlink>
    </w:p>
    <w:p w:rsidR="00AA42BA" w:rsidRDefault="00AA42BA">
      <w:pPr>
        <w:pStyle w:val="Textoindependiente"/>
        <w:spacing w:before="2"/>
        <w:rPr>
          <w:sz w:val="16"/>
          <w:u w:val="none"/>
        </w:rPr>
      </w:pPr>
    </w:p>
    <w:p w:rsidR="00AA42BA" w:rsidRDefault="005105C7">
      <w:pPr>
        <w:pStyle w:val="Textoindependiente"/>
        <w:tabs>
          <w:tab w:val="left" w:pos="718"/>
        </w:tabs>
        <w:spacing w:before="90"/>
        <w:ind w:left="358"/>
        <w:rPr>
          <w:u w:val="none"/>
        </w:rPr>
      </w:pPr>
      <w:r>
        <w:t xml:space="preserve"> </w:t>
      </w:r>
      <w:r>
        <w:tab/>
      </w:r>
      <w:r>
        <w:rPr>
          <w:u w:val="none"/>
        </w:rPr>
        <w:t xml:space="preserve"> Estudios de validez diagnóstica:</w:t>
      </w:r>
      <w:r>
        <w:rPr>
          <w:spacing w:val="-8"/>
          <w:u w:val="none"/>
        </w:rPr>
        <w:t xml:space="preserve"> </w:t>
      </w:r>
      <w:hyperlink r:id="rId11">
        <w:r>
          <w:rPr>
            <w:color w:val="0000FF"/>
            <w:u w:color="0000FF"/>
          </w:rPr>
          <w:t>http://www.equator-network.org/reporting-guidelines/stard/</w:t>
        </w:r>
      </w:hyperlink>
    </w:p>
    <w:p w:rsidR="00AA42BA" w:rsidRDefault="00AA42BA">
      <w:pPr>
        <w:pStyle w:val="Textoindependiente"/>
        <w:spacing w:before="2"/>
        <w:rPr>
          <w:sz w:val="16"/>
          <w:u w:val="none"/>
        </w:rPr>
      </w:pPr>
    </w:p>
    <w:p w:rsidR="00AA42BA" w:rsidRDefault="005105C7">
      <w:pPr>
        <w:pStyle w:val="Textoindependiente"/>
        <w:tabs>
          <w:tab w:val="left" w:pos="718"/>
        </w:tabs>
        <w:spacing w:before="90"/>
        <w:ind w:left="358"/>
        <w:rPr>
          <w:u w:val="none"/>
        </w:rPr>
      </w:pPr>
      <w:r>
        <w:t xml:space="preserve"> </w:t>
      </w:r>
      <w:r w:rsidR="004C3BB2">
        <w:t>X</w:t>
      </w:r>
      <w:r>
        <w:tab/>
      </w:r>
      <w:r>
        <w:rPr>
          <w:u w:val="none"/>
        </w:rPr>
        <w:t xml:space="preserve">   Reportes de caso:</w:t>
      </w:r>
      <w:r>
        <w:rPr>
          <w:spacing w:val="-3"/>
          <w:u w:val="none"/>
        </w:rPr>
        <w:t xml:space="preserve"> </w:t>
      </w:r>
      <w:hyperlink r:id="rId12">
        <w:r>
          <w:rPr>
            <w:color w:val="0000FF"/>
            <w:u w:color="0000FF"/>
          </w:rPr>
          <w:t>http://www.equator-network.org/</w:t>
        </w:r>
        <w:r>
          <w:rPr>
            <w:color w:val="0000FF"/>
            <w:u w:color="0000FF"/>
          </w:rPr>
          <w:t>r</w:t>
        </w:r>
        <w:r>
          <w:rPr>
            <w:color w:val="0000FF"/>
            <w:u w:color="0000FF"/>
          </w:rPr>
          <w:t>eporting-guidelines/care/</w:t>
        </w:r>
      </w:hyperlink>
    </w:p>
    <w:p w:rsidR="00AA42BA" w:rsidRDefault="00AA42BA">
      <w:pPr>
        <w:pStyle w:val="Textoindependiente"/>
        <w:spacing w:before="2"/>
        <w:rPr>
          <w:sz w:val="16"/>
          <w:u w:val="none"/>
        </w:rPr>
      </w:pPr>
    </w:p>
    <w:p w:rsidR="00AA42BA" w:rsidRDefault="005105C7">
      <w:pPr>
        <w:pStyle w:val="Textoindependiente"/>
        <w:tabs>
          <w:tab w:val="left" w:pos="718"/>
        </w:tabs>
        <w:spacing w:before="90"/>
        <w:ind w:left="358" w:right="728"/>
        <w:rPr>
          <w:u w:val="none"/>
        </w:rPr>
      </w:pPr>
      <w:r>
        <w:t xml:space="preserve"> </w:t>
      </w:r>
      <w:r>
        <w:tab/>
      </w:r>
      <w:r>
        <w:rPr>
          <w:u w:val="none"/>
        </w:rPr>
        <w:t xml:space="preserve">   Análisis estadístico: </w:t>
      </w:r>
      <w:hyperlink r:id="rId13">
        <w:r>
          <w:rPr>
            <w:color w:val="0000FF"/>
            <w:u w:color="0000FF"/>
          </w:rPr>
          <w:t>http://www.equator-network.org/reporting-guidelines/sampl/</w:t>
        </w:r>
        <w:r>
          <w:rPr>
            <w:color w:val="0000FF"/>
            <w:u w:val="none"/>
          </w:rPr>
          <w:t xml:space="preserve"> </w:t>
        </w:r>
      </w:hyperlink>
      <w:r>
        <w:rPr>
          <w:u w:val="none"/>
        </w:rPr>
        <w:t xml:space="preserve">/ </w:t>
      </w:r>
      <w:hyperlink r:id="rId14">
        <w:r>
          <w:rPr>
            <w:color w:val="0000FF"/>
            <w:spacing w:val="-1"/>
            <w:u w:color="0000FF"/>
          </w:rPr>
          <w:t>http://www.equator-network.org/wp-content/uploads/2013/07/SAMPL-Guidelines-6-27-13.pdf</w:t>
        </w:r>
      </w:hyperlink>
    </w:p>
    <w:p w:rsidR="00AA42BA" w:rsidRDefault="00AA42BA">
      <w:pPr>
        <w:pStyle w:val="Textoindependiente"/>
        <w:spacing w:before="2"/>
        <w:rPr>
          <w:sz w:val="16"/>
          <w:u w:val="none"/>
        </w:rPr>
      </w:pPr>
    </w:p>
    <w:p w:rsidR="00AA42BA" w:rsidRPr="00FE4CA3" w:rsidRDefault="005105C7">
      <w:pPr>
        <w:pStyle w:val="Textoindependiente"/>
        <w:tabs>
          <w:tab w:val="left" w:pos="718"/>
          <w:tab w:val="left" w:pos="1030"/>
          <w:tab w:val="left" w:pos="2196"/>
          <w:tab w:val="left" w:pos="2734"/>
          <w:tab w:val="left" w:pos="4327"/>
          <w:tab w:val="left" w:pos="5707"/>
        </w:tabs>
        <w:spacing w:before="90"/>
        <w:ind w:left="358" w:right="371"/>
        <w:rPr>
          <w:u w:val="none"/>
          <w:lang w:val="en-US"/>
        </w:rPr>
      </w:pPr>
      <w:r>
        <w:t xml:space="preserve"> </w:t>
      </w:r>
      <w:r>
        <w:tab/>
      </w:r>
      <w:r>
        <w:rPr>
          <w:u w:val="none"/>
        </w:rPr>
        <w:tab/>
      </w:r>
      <w:r w:rsidRPr="00FE4CA3">
        <w:rPr>
          <w:u w:val="none"/>
          <w:lang w:val="en-US"/>
        </w:rPr>
        <w:t>Reportes</w:t>
      </w:r>
      <w:r w:rsidRPr="00FE4CA3">
        <w:rPr>
          <w:u w:val="none"/>
          <w:lang w:val="en-US"/>
        </w:rPr>
        <w:tab/>
        <w:t>de</w:t>
      </w:r>
      <w:r w:rsidRPr="00FE4CA3">
        <w:rPr>
          <w:u w:val="none"/>
          <w:lang w:val="en-US"/>
        </w:rPr>
        <w:tab/>
        <w:t>investigación</w:t>
      </w:r>
      <w:r w:rsidRPr="00FE4CA3">
        <w:rPr>
          <w:u w:val="none"/>
          <w:lang w:val="en-US"/>
        </w:rPr>
        <w:tab/>
        <w:t>cualitativa:</w:t>
      </w:r>
      <w:r w:rsidRPr="00FE4CA3">
        <w:rPr>
          <w:u w:val="none"/>
          <w:lang w:val="en-US"/>
        </w:rPr>
        <w:tab/>
      </w:r>
      <w:hyperlink r:id="rId15">
        <w:r w:rsidRPr="00FE4CA3">
          <w:rPr>
            <w:color w:val="0000FF"/>
            <w:u w:color="0000FF"/>
            <w:lang w:val="en-US"/>
          </w:rPr>
          <w:t>http://www.equator-network.org/reporting-</w:t>
        </w:r>
      </w:hyperlink>
      <w:r w:rsidRPr="00FE4CA3">
        <w:rPr>
          <w:color w:val="0000FF"/>
          <w:u w:val="none"/>
          <w:lang w:val="en-US"/>
        </w:rPr>
        <w:t xml:space="preserve"> </w:t>
      </w:r>
      <w:hyperlink r:id="rId16">
        <w:r w:rsidRPr="00FE4CA3">
          <w:rPr>
            <w:color w:val="0000FF"/>
            <w:u w:color="0000FF"/>
            <w:lang w:val="en-US"/>
          </w:rPr>
          <w:t>guidelines/Coreq</w:t>
        </w:r>
      </w:hyperlink>
      <w:r w:rsidRPr="00FE4CA3">
        <w:rPr>
          <w:color w:val="0000FF"/>
          <w:u w:val="none"/>
          <w:lang w:val="en-US"/>
        </w:rPr>
        <w:t xml:space="preserve"> </w:t>
      </w:r>
      <w:r w:rsidRPr="00FE4CA3">
        <w:rPr>
          <w:u w:val="none"/>
          <w:lang w:val="en-US"/>
        </w:rPr>
        <w:t>/</w:t>
      </w:r>
      <w:r w:rsidRPr="00FE4CA3">
        <w:rPr>
          <w:spacing w:val="-3"/>
          <w:u w:val="none"/>
          <w:lang w:val="en-US"/>
        </w:rPr>
        <w:t xml:space="preserve"> </w:t>
      </w:r>
      <w:hyperlink r:id="rId17">
        <w:r w:rsidRPr="00FE4CA3">
          <w:rPr>
            <w:color w:val="0000FF"/>
            <w:u w:color="0000FF"/>
            <w:lang w:val="en-US"/>
          </w:rPr>
          <w:t>http://intqhc.oxfordjournals.org/content/19/6/349/T1.expansion.html</w:t>
        </w:r>
      </w:hyperlink>
    </w:p>
    <w:p w:rsidR="00AA42BA" w:rsidRPr="00FE4CA3" w:rsidRDefault="00AA42BA">
      <w:pPr>
        <w:pStyle w:val="Textoindependiente"/>
        <w:spacing w:before="2"/>
        <w:rPr>
          <w:sz w:val="16"/>
          <w:u w:val="none"/>
          <w:lang w:val="en-US"/>
        </w:rPr>
      </w:pPr>
    </w:p>
    <w:p w:rsidR="00AA42BA" w:rsidRDefault="00F565BA">
      <w:pPr>
        <w:pStyle w:val="Textoindependiente"/>
        <w:tabs>
          <w:tab w:val="left" w:pos="718"/>
        </w:tabs>
        <w:spacing w:before="90"/>
        <w:ind w:left="358" w:right="1741"/>
        <w:rPr>
          <w:u w:val="none"/>
        </w:rPr>
      </w:pPr>
      <w:r>
        <w:pict>
          <v:rect id="_x0000_s1026" style="position:absolute;left:0;text-align:left;margin-left:158.4pt;margin-top:30.8pt;width:3.35pt;height:.6pt;z-index:251656704;mso-position-horizontal-relative:page" fillcolor="black" stroked="f">
            <w10:wrap anchorx="page"/>
          </v:rect>
        </w:pict>
      </w:r>
      <w:r w:rsidR="005105C7" w:rsidRPr="00BE6B19">
        <w:t xml:space="preserve"> </w:t>
      </w:r>
      <w:r w:rsidR="005105C7" w:rsidRPr="00BE6B19">
        <w:tab/>
      </w:r>
      <w:r w:rsidR="005105C7" w:rsidRPr="00BE6B19">
        <w:rPr>
          <w:u w:val="none"/>
        </w:rPr>
        <w:t xml:space="preserve"> </w:t>
      </w:r>
      <w:r w:rsidR="005105C7">
        <w:rPr>
          <w:u w:val="none"/>
        </w:rPr>
        <w:t xml:space="preserve">Síntesis de investigación cualitativa: </w:t>
      </w:r>
      <w:hyperlink r:id="rId18">
        <w:r w:rsidR="005105C7">
          <w:rPr>
            <w:color w:val="0000FF"/>
            <w:u w:color="0000FF"/>
          </w:rPr>
          <w:t>http://www.equator-network.org/reporting-</w:t>
        </w:r>
      </w:hyperlink>
      <w:r w:rsidR="005105C7">
        <w:rPr>
          <w:color w:val="0000FF"/>
          <w:u w:val="none"/>
        </w:rPr>
        <w:t xml:space="preserve"> </w:t>
      </w:r>
      <w:hyperlink r:id="rId19">
        <w:r w:rsidR="005105C7">
          <w:rPr>
            <w:color w:val="0000FF"/>
            <w:u w:color="0000FF"/>
          </w:rPr>
          <w:t xml:space="preserve">guidelines/Entreq </w:t>
        </w:r>
        <w:r w:rsidR="005105C7">
          <w:rPr>
            <w:u w:val="none"/>
          </w:rPr>
          <w:t>/</w:t>
        </w:r>
        <w:r w:rsidR="005105C7">
          <w:rPr>
            <w:spacing w:val="-4"/>
            <w:u w:val="none"/>
          </w:rPr>
          <w:t xml:space="preserve"> </w:t>
        </w:r>
      </w:hyperlink>
      <w:hyperlink r:id="rId20">
        <w:r w:rsidR="005105C7">
          <w:rPr>
            <w:color w:val="0000FF"/>
            <w:u w:color="0000FF"/>
          </w:rPr>
          <w:t>http://www.biomedcentral.com/1471-2288/12/181/table/T1</w:t>
        </w:r>
      </w:hyperlink>
    </w:p>
    <w:p w:rsidR="00AA42BA" w:rsidRDefault="00AA42BA">
      <w:pPr>
        <w:pStyle w:val="Textoindependiente"/>
        <w:spacing w:before="2"/>
        <w:rPr>
          <w:sz w:val="16"/>
          <w:u w:val="none"/>
        </w:rPr>
      </w:pPr>
    </w:p>
    <w:p w:rsidR="00AA42BA" w:rsidRDefault="005105C7">
      <w:pPr>
        <w:pStyle w:val="Textoindependiente"/>
        <w:tabs>
          <w:tab w:val="left" w:pos="718"/>
        </w:tabs>
        <w:spacing w:before="90"/>
        <w:ind w:left="358" w:right="373"/>
        <w:rPr>
          <w:u w:val="none"/>
        </w:rPr>
      </w:pPr>
      <w:r>
        <w:t xml:space="preserve"> </w:t>
      </w:r>
      <w:r>
        <w:tab/>
      </w:r>
      <w:r>
        <w:rPr>
          <w:u w:val="none"/>
        </w:rPr>
        <w:t xml:space="preserve"> </w:t>
      </w:r>
      <w:r>
        <w:rPr>
          <w:spacing w:val="-20"/>
          <w:u w:val="none"/>
        </w:rPr>
        <w:t xml:space="preserve"> </w:t>
      </w:r>
      <w:r>
        <w:rPr>
          <w:u w:val="none"/>
        </w:rPr>
        <w:t xml:space="preserve">Guías de mejoramiento de cuidado de la salud: </w:t>
      </w:r>
      <w:hyperlink r:id="rId21">
        <w:r>
          <w:rPr>
            <w:color w:val="0000FF"/>
            <w:u w:color="0000FF"/>
          </w:rPr>
          <w:t>http://www.equator-network.org/reporting-</w:t>
        </w:r>
      </w:hyperlink>
      <w:r>
        <w:rPr>
          <w:color w:val="0000FF"/>
          <w:u w:val="none"/>
        </w:rPr>
        <w:t xml:space="preserve"> </w:t>
      </w:r>
      <w:hyperlink r:id="rId22">
        <w:r>
          <w:rPr>
            <w:color w:val="0000FF"/>
            <w:u w:color="0000FF"/>
          </w:rPr>
          <w:t>guidelines/Squire</w:t>
        </w:r>
      </w:hyperlink>
    </w:p>
    <w:p w:rsidR="00AA42BA" w:rsidRDefault="00AA42BA">
      <w:pPr>
        <w:pStyle w:val="Textoindependiente"/>
        <w:spacing w:before="2"/>
        <w:rPr>
          <w:sz w:val="16"/>
          <w:u w:val="none"/>
        </w:rPr>
      </w:pPr>
    </w:p>
    <w:p w:rsidR="00AA42BA" w:rsidRPr="00FE4CA3" w:rsidRDefault="005105C7">
      <w:pPr>
        <w:pStyle w:val="Textoindependiente"/>
        <w:tabs>
          <w:tab w:val="left" w:pos="718"/>
          <w:tab w:val="left" w:pos="1071"/>
          <w:tab w:val="left" w:pos="2275"/>
          <w:tab w:val="left" w:pos="2856"/>
          <w:tab w:val="left" w:pos="4248"/>
          <w:tab w:val="left" w:pos="5707"/>
        </w:tabs>
        <w:spacing w:before="90"/>
        <w:ind w:left="358" w:right="373"/>
        <w:rPr>
          <w:u w:val="none"/>
          <w:lang w:val="en-US"/>
        </w:rPr>
      </w:pPr>
      <w:r>
        <w:t xml:space="preserve"> </w:t>
      </w:r>
      <w:r>
        <w:tab/>
      </w:r>
      <w:r>
        <w:rPr>
          <w:u w:val="none"/>
        </w:rPr>
        <w:tab/>
      </w:r>
      <w:r w:rsidRPr="00FE4CA3">
        <w:rPr>
          <w:u w:val="none"/>
          <w:lang w:val="en-US"/>
        </w:rPr>
        <w:t>Reportes</w:t>
      </w:r>
      <w:r w:rsidRPr="00FE4CA3">
        <w:rPr>
          <w:u w:val="none"/>
          <w:lang w:val="en-US"/>
        </w:rPr>
        <w:tab/>
        <w:t>de</w:t>
      </w:r>
      <w:r w:rsidRPr="00FE4CA3">
        <w:rPr>
          <w:u w:val="none"/>
          <w:lang w:val="en-US"/>
        </w:rPr>
        <w:tab/>
        <w:t>evaluación</w:t>
      </w:r>
      <w:r w:rsidRPr="00FE4CA3">
        <w:rPr>
          <w:u w:val="none"/>
          <w:lang w:val="en-US"/>
        </w:rPr>
        <w:tab/>
        <w:t>económica:</w:t>
      </w:r>
      <w:r w:rsidRPr="00FE4CA3">
        <w:rPr>
          <w:u w:val="none"/>
          <w:lang w:val="en-US"/>
        </w:rPr>
        <w:tab/>
      </w:r>
      <w:hyperlink r:id="rId23">
        <w:r w:rsidRPr="00FE4CA3">
          <w:rPr>
            <w:color w:val="0000FF"/>
            <w:spacing w:val="-1"/>
            <w:u w:color="0000FF"/>
            <w:lang w:val="en-US"/>
          </w:rPr>
          <w:t>http://www.equator-network.org/reporting-</w:t>
        </w:r>
      </w:hyperlink>
      <w:r w:rsidRPr="00FE4CA3">
        <w:rPr>
          <w:color w:val="0000FF"/>
          <w:spacing w:val="-1"/>
          <w:u w:val="none"/>
          <w:lang w:val="en-US"/>
        </w:rPr>
        <w:t xml:space="preserve"> </w:t>
      </w:r>
      <w:hyperlink r:id="rId24">
        <w:r w:rsidRPr="00FE4CA3">
          <w:rPr>
            <w:color w:val="0000FF"/>
            <w:u w:color="0000FF"/>
            <w:lang w:val="en-US"/>
          </w:rPr>
          <w:t>guidelines/Cheers</w:t>
        </w:r>
      </w:hyperlink>
    </w:p>
    <w:p w:rsidR="00AA42BA" w:rsidRPr="00FE4CA3" w:rsidRDefault="00AA42BA">
      <w:pPr>
        <w:pStyle w:val="Textoindependiente"/>
        <w:spacing w:before="2"/>
        <w:rPr>
          <w:sz w:val="16"/>
          <w:u w:val="none"/>
          <w:lang w:val="en-US"/>
        </w:rPr>
      </w:pPr>
    </w:p>
    <w:p w:rsidR="00AA42BA" w:rsidRDefault="005105C7">
      <w:pPr>
        <w:pStyle w:val="Textoindependiente"/>
        <w:spacing w:before="90"/>
        <w:ind w:left="898" w:right="367" w:hanging="540"/>
        <w:jc w:val="both"/>
        <w:rPr>
          <w:u w:val="none"/>
        </w:rPr>
      </w:pPr>
      <w:r w:rsidRPr="00DD31E5">
        <w:t xml:space="preserve">  </w:t>
      </w:r>
      <w:r w:rsidR="00DD31E5" w:rsidRPr="00DD31E5">
        <w:t>X</w:t>
      </w:r>
      <w:bookmarkStart w:id="0" w:name="_GoBack"/>
      <w:bookmarkEnd w:id="0"/>
      <w:r w:rsidRPr="00DD31E5">
        <w:t xml:space="preserve">    </w:t>
      </w:r>
      <w:r w:rsidRPr="00DD31E5">
        <w:rPr>
          <w:u w:val="none"/>
        </w:rPr>
        <w:t xml:space="preserve">   Adjunta</w:t>
      </w:r>
      <w:r>
        <w:rPr>
          <w:u w:val="none"/>
        </w:rPr>
        <w:t xml:space="preserve">r una carta al momento de someter a publicación su artículo confirmando su adherencia a la respectiva guía y adjuntando completamente diligenciada la lista de chequeo, si está disponible, para el tipo de estudio realizado, indicando el número de página de manuscrito donde se encuentra la información solicitada. Se debe responder a todos </w:t>
      </w:r>
      <w:r w:rsidR="004C3BB2">
        <w:rPr>
          <w:u w:val="none"/>
        </w:rPr>
        <w:t>los ítems</w:t>
      </w:r>
      <w:r>
        <w:rPr>
          <w:u w:val="none"/>
        </w:rPr>
        <w:t xml:space="preserve"> de la guía y proveer una breve explicación en aquellos no contestados para permitir un registro transparente de su</w:t>
      </w:r>
      <w:r>
        <w:rPr>
          <w:spacing w:val="-3"/>
          <w:u w:val="none"/>
        </w:rPr>
        <w:t xml:space="preserve"> </w:t>
      </w:r>
      <w:r>
        <w:rPr>
          <w:u w:val="none"/>
        </w:rPr>
        <w:t>estudio.</w:t>
      </w:r>
    </w:p>
    <w:p w:rsidR="00AA42BA" w:rsidRDefault="00AA42BA">
      <w:pPr>
        <w:jc w:val="both"/>
        <w:sectPr w:rsidR="00AA42BA">
          <w:headerReference w:type="default" r:id="rId25"/>
          <w:pgSz w:w="11910" w:h="16840"/>
          <w:pgMar w:top="3180" w:right="620" w:bottom="280" w:left="1060" w:header="713" w:footer="0" w:gutter="0"/>
          <w:pgNumType w:start="2"/>
          <w:cols w:space="720"/>
        </w:sectPr>
      </w:pPr>
    </w:p>
    <w:p w:rsidR="00AA42BA" w:rsidRDefault="00AA42BA">
      <w:pPr>
        <w:pStyle w:val="Textoindependiente"/>
        <w:rPr>
          <w:sz w:val="20"/>
          <w:u w:val="none"/>
        </w:rPr>
      </w:pPr>
    </w:p>
    <w:p w:rsidR="00AA42BA" w:rsidRDefault="00AA42BA">
      <w:pPr>
        <w:pStyle w:val="Textoindependiente"/>
        <w:spacing w:before="10"/>
        <w:rPr>
          <w:sz w:val="19"/>
          <w:u w:val="none"/>
        </w:rPr>
      </w:pPr>
    </w:p>
    <w:p w:rsidR="00AA42BA" w:rsidRDefault="004C3BB2">
      <w:pPr>
        <w:pStyle w:val="Textoindependiente"/>
        <w:spacing w:before="90"/>
        <w:ind w:left="898" w:right="367"/>
        <w:jc w:val="both"/>
        <w:rPr>
          <w:u w:val="none"/>
        </w:rPr>
      </w:pPr>
      <w:r>
        <w:rPr>
          <w:u w:val="none"/>
        </w:rPr>
        <w:t>Las adherencias a las guías recomendadas de publicación facilitarán</w:t>
      </w:r>
      <w:r w:rsidR="005105C7">
        <w:rPr>
          <w:u w:val="none"/>
        </w:rPr>
        <w:t xml:space="preserve"> la revisión de su manuscrito, incrementarán la probabilidad de su publicación y mejorarán la utilidad de los hallazgos de investigación para investigaciones futuras y la práctica clínica.</w:t>
      </w:r>
    </w:p>
    <w:p w:rsidR="00AA42BA" w:rsidRDefault="00AA42BA">
      <w:pPr>
        <w:pStyle w:val="Textoindependiente"/>
        <w:spacing w:before="5"/>
        <w:rPr>
          <w:u w:val="none"/>
        </w:rPr>
      </w:pPr>
    </w:p>
    <w:p w:rsidR="00AA42BA" w:rsidRDefault="005105C7">
      <w:pPr>
        <w:pStyle w:val="Ttulo1"/>
        <w:numPr>
          <w:ilvl w:val="0"/>
          <w:numId w:val="1"/>
        </w:numPr>
        <w:tabs>
          <w:tab w:val="left" w:pos="719"/>
        </w:tabs>
      </w:pPr>
      <w:r>
        <w:t>Palabras</w:t>
      </w:r>
      <w:r>
        <w:rPr>
          <w:spacing w:val="-1"/>
        </w:rPr>
        <w:t xml:space="preserve"> </w:t>
      </w:r>
      <w:r>
        <w:t>clave:</w:t>
      </w:r>
    </w:p>
    <w:p w:rsidR="00AA42BA" w:rsidRDefault="005105C7">
      <w:pPr>
        <w:pStyle w:val="Textoindependiente"/>
        <w:tabs>
          <w:tab w:val="left" w:pos="718"/>
        </w:tabs>
        <w:ind w:left="898" w:right="373" w:hanging="540"/>
        <w:rPr>
          <w:u w:val="none"/>
        </w:rPr>
      </w:pPr>
      <w:r>
        <w:t xml:space="preserve"> </w:t>
      </w:r>
      <w:r w:rsidR="0082750D">
        <w:t>X</w:t>
      </w:r>
      <w:r>
        <w:tab/>
      </w:r>
      <w:r>
        <w:rPr>
          <w:u w:val="none"/>
        </w:rPr>
        <w:t xml:space="preserve">   Incluir las palabras clave en español, que estén indexadas en los Descriptores en Ciencias de la Salud (DeCS). Consultar en:</w:t>
      </w:r>
      <w:r>
        <w:rPr>
          <w:spacing w:val="-4"/>
          <w:u w:val="none"/>
        </w:rPr>
        <w:t xml:space="preserve"> </w:t>
      </w:r>
      <w:hyperlink r:id="rId26">
        <w:r>
          <w:rPr>
            <w:color w:val="0000FF"/>
            <w:u w:color="0000FF"/>
          </w:rPr>
          <w:t>http://decs.bvs.br/E/homepagee.htm</w:t>
        </w:r>
      </w:hyperlink>
    </w:p>
    <w:p w:rsidR="00AA42BA" w:rsidRPr="00BE6B19" w:rsidRDefault="005105C7">
      <w:pPr>
        <w:tabs>
          <w:tab w:val="left" w:pos="718"/>
        </w:tabs>
        <w:ind w:left="358"/>
        <w:rPr>
          <w:sz w:val="24"/>
        </w:rPr>
      </w:pPr>
      <w:r w:rsidRPr="00BE6B19">
        <w:rPr>
          <w:sz w:val="24"/>
          <w:u w:val="single"/>
        </w:rPr>
        <w:t xml:space="preserve"> </w:t>
      </w:r>
      <w:r w:rsidR="0082750D" w:rsidRPr="00BE6B19">
        <w:rPr>
          <w:sz w:val="24"/>
          <w:u w:val="single"/>
        </w:rPr>
        <w:t>X</w:t>
      </w:r>
      <w:r w:rsidRPr="00BE6B19">
        <w:rPr>
          <w:sz w:val="24"/>
          <w:u w:val="single"/>
        </w:rPr>
        <w:tab/>
      </w:r>
      <w:r w:rsidRPr="00BE6B19">
        <w:rPr>
          <w:sz w:val="24"/>
        </w:rPr>
        <w:t xml:space="preserve">   Incluir las key words, indexadas en </w:t>
      </w:r>
      <w:r w:rsidRPr="00BE6B19">
        <w:rPr>
          <w:i/>
          <w:sz w:val="24"/>
        </w:rPr>
        <w:t xml:space="preserve">Medical Subject Headings </w:t>
      </w:r>
      <w:r w:rsidRPr="00BE6B19">
        <w:rPr>
          <w:sz w:val="24"/>
        </w:rPr>
        <w:t>(MeSH) del</w:t>
      </w:r>
      <w:r w:rsidRPr="00BE6B19">
        <w:rPr>
          <w:spacing w:val="53"/>
          <w:sz w:val="24"/>
        </w:rPr>
        <w:t xml:space="preserve"> </w:t>
      </w:r>
      <w:r w:rsidRPr="00BE6B19">
        <w:rPr>
          <w:sz w:val="24"/>
        </w:rPr>
        <w:t>PubMed.</w:t>
      </w:r>
    </w:p>
    <w:p w:rsidR="00AA42BA" w:rsidRDefault="005105C7">
      <w:pPr>
        <w:pStyle w:val="Textoindependiente"/>
        <w:ind w:left="898"/>
        <w:jc w:val="both"/>
        <w:rPr>
          <w:u w:val="none"/>
        </w:rPr>
      </w:pPr>
      <w:r>
        <w:rPr>
          <w:u w:val="none"/>
        </w:rPr>
        <w:t xml:space="preserve">Consultar en: </w:t>
      </w:r>
      <w:hyperlink r:id="rId27">
        <w:r>
          <w:rPr>
            <w:color w:val="0000FF"/>
            <w:u w:color="0000FF"/>
          </w:rPr>
          <w:t>http://www.ncbi.nlm.nih.gov/mesh</w:t>
        </w:r>
      </w:hyperlink>
    </w:p>
    <w:p w:rsidR="00AA42BA" w:rsidRDefault="00AA42BA">
      <w:pPr>
        <w:pStyle w:val="Textoindependiente"/>
        <w:spacing w:before="4"/>
        <w:rPr>
          <w:sz w:val="16"/>
          <w:u w:val="none"/>
        </w:rPr>
      </w:pPr>
    </w:p>
    <w:p w:rsidR="00AA42BA" w:rsidRDefault="005105C7">
      <w:pPr>
        <w:pStyle w:val="Ttulo1"/>
        <w:numPr>
          <w:ilvl w:val="0"/>
          <w:numId w:val="1"/>
        </w:numPr>
        <w:tabs>
          <w:tab w:val="left" w:pos="719"/>
        </w:tabs>
        <w:spacing w:before="90"/>
      </w:pPr>
      <w:r>
        <w:t>Tablas:</w:t>
      </w:r>
      <w:r w:rsidR="0082750D">
        <w:t xml:space="preserve"> </w:t>
      </w:r>
      <w:r w:rsidR="0082750D" w:rsidRPr="0082750D">
        <w:t>(No tenemos tablas)</w:t>
      </w:r>
    </w:p>
    <w:p w:rsidR="00AA42BA" w:rsidRDefault="005105C7">
      <w:pPr>
        <w:pStyle w:val="Textoindependiente"/>
        <w:tabs>
          <w:tab w:val="left" w:pos="718"/>
          <w:tab w:val="left" w:pos="1066"/>
        </w:tabs>
        <w:spacing w:line="274" w:lineRule="exact"/>
        <w:ind w:left="358"/>
        <w:rPr>
          <w:u w:val="none"/>
        </w:rPr>
      </w:pPr>
      <w:r>
        <w:t xml:space="preserve"> </w:t>
      </w:r>
      <w:r>
        <w:tab/>
      </w:r>
      <w:r>
        <w:rPr>
          <w:u w:val="none"/>
        </w:rPr>
        <w:tab/>
        <w:t>Incluir cada una en hoja</w:t>
      </w:r>
      <w:r>
        <w:rPr>
          <w:spacing w:val="-1"/>
          <w:u w:val="none"/>
        </w:rPr>
        <w:t xml:space="preserve"> </w:t>
      </w:r>
      <w:r>
        <w:rPr>
          <w:u w:val="none"/>
        </w:rPr>
        <w:t>aparte.</w:t>
      </w:r>
      <w:r w:rsidR="0082750D">
        <w:rPr>
          <w:u w:val="none"/>
        </w:rPr>
        <w:t xml:space="preserve"> </w:t>
      </w:r>
    </w:p>
    <w:p w:rsidR="00AA42BA" w:rsidRDefault="005105C7">
      <w:pPr>
        <w:pStyle w:val="Textoindependiente"/>
        <w:ind w:left="1066" w:right="366" w:hanging="708"/>
        <w:jc w:val="both"/>
        <w:rPr>
          <w:u w:val="none"/>
        </w:rPr>
      </w:pPr>
      <w:r>
        <w:t xml:space="preserve">      </w:t>
      </w:r>
      <w:r>
        <w:rPr>
          <w:u w:val="none"/>
        </w:rPr>
        <w:t xml:space="preserve">      El título correspondiente debe estar en la parte superior de la hoja y las notas en la parte inferior (no se deben añadir explicaciones en el encabezado, sino en las notas de la parte inferior). Los símbolos para unidades deben aparecer en el encabezamiento de las columnas. En las tablas se debe utilizar el siguiente orden de aparición de símbolos que pueden aparecer en las notas al pie de página.</w:t>
      </w:r>
    </w:p>
    <w:p w:rsidR="00AA42BA" w:rsidRDefault="005105C7">
      <w:pPr>
        <w:pStyle w:val="Textoindependiente"/>
        <w:spacing w:before="1"/>
        <w:ind w:left="1066"/>
        <w:rPr>
          <w:u w:val="none"/>
        </w:rPr>
      </w:pPr>
      <w:r>
        <w:rPr>
          <w:u w:val="none"/>
        </w:rPr>
        <w:t>*, †, ‡, §, ||, ¶, **, §, ††, ‡‡</w:t>
      </w:r>
    </w:p>
    <w:p w:rsidR="00AA42BA" w:rsidRDefault="005105C7">
      <w:pPr>
        <w:pStyle w:val="Textoindependiente"/>
        <w:tabs>
          <w:tab w:val="left" w:pos="718"/>
          <w:tab w:val="left" w:pos="1066"/>
        </w:tabs>
        <w:ind w:left="1066" w:right="373" w:hanging="708"/>
        <w:rPr>
          <w:u w:val="none"/>
        </w:rPr>
      </w:pPr>
      <w:r>
        <w:t xml:space="preserve"> </w:t>
      </w:r>
      <w:r>
        <w:tab/>
      </w:r>
      <w:r>
        <w:rPr>
          <w:u w:val="none"/>
        </w:rPr>
        <w:tab/>
        <w:t>Si han sido previamente publicadas, se requiere el permiso escrito del editor y debe darse crédito a la publicación</w:t>
      </w:r>
      <w:r>
        <w:rPr>
          <w:spacing w:val="-3"/>
          <w:u w:val="none"/>
        </w:rPr>
        <w:t xml:space="preserve"> </w:t>
      </w:r>
      <w:r>
        <w:rPr>
          <w:u w:val="none"/>
        </w:rPr>
        <w:t>original.</w:t>
      </w:r>
    </w:p>
    <w:p w:rsidR="00AA42BA" w:rsidRDefault="00AA42BA">
      <w:pPr>
        <w:pStyle w:val="Textoindependiente"/>
        <w:spacing w:before="4"/>
        <w:rPr>
          <w:u w:val="none"/>
        </w:rPr>
      </w:pPr>
    </w:p>
    <w:p w:rsidR="00AA42BA" w:rsidRDefault="005105C7">
      <w:pPr>
        <w:pStyle w:val="Ttulo1"/>
        <w:numPr>
          <w:ilvl w:val="0"/>
          <w:numId w:val="1"/>
        </w:numPr>
        <w:tabs>
          <w:tab w:val="left" w:pos="719"/>
        </w:tabs>
      </w:pPr>
      <w:r>
        <w:t>Figuras:</w:t>
      </w:r>
    </w:p>
    <w:p w:rsidR="00AA42BA" w:rsidRDefault="005105C7">
      <w:pPr>
        <w:pStyle w:val="Textoindependiente"/>
        <w:tabs>
          <w:tab w:val="left" w:pos="718"/>
          <w:tab w:val="left" w:pos="1066"/>
        </w:tabs>
        <w:spacing w:line="274" w:lineRule="exact"/>
        <w:ind w:left="358"/>
        <w:rPr>
          <w:u w:val="none"/>
        </w:rPr>
      </w:pPr>
      <w:r>
        <w:t xml:space="preserve"> </w:t>
      </w:r>
      <w:r w:rsidR="0082750D">
        <w:t>X</w:t>
      </w:r>
      <w:r>
        <w:tab/>
      </w:r>
      <w:r>
        <w:rPr>
          <w:u w:val="none"/>
        </w:rPr>
        <w:tab/>
        <w:t>Incluir cada una en hoja</w:t>
      </w:r>
      <w:r>
        <w:rPr>
          <w:spacing w:val="-1"/>
          <w:u w:val="none"/>
        </w:rPr>
        <w:t xml:space="preserve"> </w:t>
      </w:r>
      <w:r>
        <w:rPr>
          <w:u w:val="none"/>
        </w:rPr>
        <w:t>aparte.</w:t>
      </w:r>
    </w:p>
    <w:p w:rsidR="00AA42BA" w:rsidRDefault="005105C7">
      <w:pPr>
        <w:pStyle w:val="Textoindependiente"/>
        <w:tabs>
          <w:tab w:val="left" w:pos="718"/>
          <w:tab w:val="left" w:pos="1066"/>
        </w:tabs>
        <w:ind w:left="358"/>
        <w:rPr>
          <w:u w:val="none"/>
        </w:rPr>
      </w:pPr>
      <w:r>
        <w:t xml:space="preserve"> </w:t>
      </w:r>
      <w:r w:rsidR="0082750D">
        <w:t>X</w:t>
      </w:r>
      <w:r>
        <w:tab/>
      </w:r>
      <w:r>
        <w:rPr>
          <w:u w:val="none"/>
        </w:rPr>
        <w:tab/>
        <w:t>Incluir las leyendas en hoja</w:t>
      </w:r>
      <w:r>
        <w:rPr>
          <w:spacing w:val="-3"/>
          <w:u w:val="none"/>
        </w:rPr>
        <w:t xml:space="preserve"> </w:t>
      </w:r>
      <w:r>
        <w:rPr>
          <w:u w:val="none"/>
        </w:rPr>
        <w:t>separada.</w:t>
      </w:r>
    </w:p>
    <w:p w:rsidR="00AA42BA" w:rsidRDefault="005105C7">
      <w:pPr>
        <w:pStyle w:val="Textoindependiente"/>
        <w:tabs>
          <w:tab w:val="left" w:pos="718"/>
          <w:tab w:val="left" w:pos="1063"/>
        </w:tabs>
        <w:ind w:left="1064" w:right="373" w:hanging="706"/>
        <w:rPr>
          <w:u w:val="none"/>
        </w:rPr>
      </w:pPr>
      <w:r>
        <w:t xml:space="preserve"> </w:t>
      </w:r>
      <w:r w:rsidR="00BE6B19">
        <w:t>X</w:t>
      </w:r>
      <w:r>
        <w:tab/>
      </w:r>
      <w:r>
        <w:rPr>
          <w:u w:val="none"/>
        </w:rPr>
        <w:tab/>
      </w:r>
      <w:r w:rsidRPr="00BE6B19">
        <w:rPr>
          <w:u w:val="none"/>
        </w:rPr>
        <w:t>En medio</w:t>
      </w:r>
      <w:r>
        <w:rPr>
          <w:u w:val="none"/>
        </w:rPr>
        <w:t xml:space="preserve"> magnético, deben venir en cualquiera de los siguientes formatos: JPG, BMP, TIFF o</w:t>
      </w:r>
      <w:r>
        <w:rPr>
          <w:spacing w:val="-3"/>
          <w:u w:val="none"/>
        </w:rPr>
        <w:t xml:space="preserve"> </w:t>
      </w:r>
      <w:r>
        <w:rPr>
          <w:u w:val="none"/>
        </w:rPr>
        <w:t>PSD.</w:t>
      </w:r>
    </w:p>
    <w:p w:rsidR="00AA42BA" w:rsidRDefault="005105C7">
      <w:pPr>
        <w:pStyle w:val="Textoindependiente"/>
        <w:tabs>
          <w:tab w:val="left" w:pos="718"/>
          <w:tab w:val="left" w:pos="1063"/>
        </w:tabs>
        <w:spacing w:before="1"/>
        <w:ind w:left="1064" w:right="373" w:hanging="706"/>
        <w:rPr>
          <w:u w:val="none"/>
        </w:rPr>
      </w:pPr>
      <w:r>
        <w:t xml:space="preserve"> </w:t>
      </w:r>
      <w:r>
        <w:tab/>
      </w:r>
      <w:r>
        <w:rPr>
          <w:u w:val="none"/>
        </w:rPr>
        <w:tab/>
        <w:t>Si han sido previamente publicadas, se requiere el permiso escrito del editor y debe darse crédito a la publicación</w:t>
      </w:r>
      <w:r>
        <w:rPr>
          <w:spacing w:val="-3"/>
          <w:u w:val="none"/>
        </w:rPr>
        <w:t xml:space="preserve"> </w:t>
      </w:r>
      <w:r>
        <w:rPr>
          <w:u w:val="none"/>
        </w:rPr>
        <w:t>original.</w:t>
      </w:r>
      <w:r w:rsidR="0082750D">
        <w:rPr>
          <w:u w:val="none"/>
        </w:rPr>
        <w:t xml:space="preserve"> </w:t>
      </w:r>
      <w:r w:rsidR="0082750D" w:rsidRPr="0082750D">
        <w:rPr>
          <w:b/>
          <w:u w:val="none"/>
        </w:rPr>
        <w:t>(No han sido publicadas)</w:t>
      </w:r>
    </w:p>
    <w:p w:rsidR="00AA42BA" w:rsidRDefault="005105C7">
      <w:pPr>
        <w:pStyle w:val="Textoindependiente"/>
        <w:tabs>
          <w:tab w:val="left" w:pos="718"/>
          <w:tab w:val="left" w:pos="1063"/>
        </w:tabs>
        <w:ind w:left="358"/>
        <w:rPr>
          <w:u w:val="none"/>
        </w:rPr>
      </w:pPr>
      <w:r>
        <w:t xml:space="preserve"> </w:t>
      </w:r>
      <w:r w:rsidR="0082750D">
        <w:t>X</w:t>
      </w:r>
      <w:r>
        <w:tab/>
      </w:r>
      <w:r>
        <w:rPr>
          <w:u w:val="none"/>
        </w:rPr>
        <w:tab/>
        <w:t>Si se utilizan fotografías de personas, debe obtenerse el permiso</w:t>
      </w:r>
      <w:r>
        <w:rPr>
          <w:spacing w:val="-5"/>
          <w:u w:val="none"/>
        </w:rPr>
        <w:t xml:space="preserve"> </w:t>
      </w:r>
      <w:r>
        <w:rPr>
          <w:u w:val="none"/>
        </w:rPr>
        <w:t>escrito.</w:t>
      </w:r>
    </w:p>
    <w:p w:rsidR="00AA42BA" w:rsidRDefault="00AA42BA">
      <w:pPr>
        <w:pStyle w:val="Textoindependiente"/>
        <w:spacing w:before="4"/>
        <w:rPr>
          <w:u w:val="none"/>
        </w:rPr>
      </w:pPr>
    </w:p>
    <w:p w:rsidR="00AA42BA" w:rsidRDefault="005105C7">
      <w:pPr>
        <w:pStyle w:val="Ttulo1"/>
        <w:numPr>
          <w:ilvl w:val="0"/>
          <w:numId w:val="1"/>
        </w:numPr>
        <w:tabs>
          <w:tab w:val="left" w:pos="719"/>
        </w:tabs>
      </w:pPr>
      <w:r>
        <w:t>Referencias:</w:t>
      </w:r>
    </w:p>
    <w:p w:rsidR="00AA42BA" w:rsidRDefault="005105C7">
      <w:pPr>
        <w:pStyle w:val="Textoindependiente"/>
        <w:tabs>
          <w:tab w:val="left" w:pos="718"/>
          <w:tab w:val="left" w:pos="1063"/>
        </w:tabs>
        <w:spacing w:line="274" w:lineRule="exact"/>
        <w:ind w:left="358"/>
        <w:rPr>
          <w:u w:val="none"/>
        </w:rPr>
      </w:pPr>
      <w:r>
        <w:t xml:space="preserve"> </w:t>
      </w:r>
      <w:r w:rsidR="0082750D">
        <w:t>X</w:t>
      </w:r>
      <w:r>
        <w:tab/>
      </w:r>
      <w:r>
        <w:rPr>
          <w:u w:val="none"/>
        </w:rPr>
        <w:tab/>
        <w:t>Las citas se deben numerar secuencialmente según orden de aparición en el</w:t>
      </w:r>
      <w:r>
        <w:rPr>
          <w:spacing w:val="-2"/>
          <w:u w:val="none"/>
        </w:rPr>
        <w:t xml:space="preserve"> </w:t>
      </w:r>
      <w:r>
        <w:rPr>
          <w:u w:val="none"/>
        </w:rPr>
        <w:t>texto.</w:t>
      </w:r>
    </w:p>
    <w:p w:rsidR="00AA42BA" w:rsidRDefault="005105C7">
      <w:pPr>
        <w:pStyle w:val="Textoindependiente"/>
        <w:tabs>
          <w:tab w:val="left" w:pos="8894"/>
        </w:tabs>
        <w:ind w:left="1064" w:right="369" w:hanging="706"/>
        <w:jc w:val="both"/>
        <w:rPr>
          <w:u w:val="none"/>
        </w:rPr>
      </w:pPr>
      <w:r>
        <w:t xml:space="preserve"> </w:t>
      </w:r>
      <w:r w:rsidR="0082750D">
        <w:t>X</w:t>
      </w:r>
      <w:r w:rsidR="00BE6B19">
        <w:t xml:space="preserve">_   </w:t>
      </w:r>
      <w:r>
        <w:rPr>
          <w:u w:val="none"/>
        </w:rPr>
        <w:t xml:space="preserve">Deben basarse en los formatos utilizados por el PubMed, tal como aparecen en las indicaciones a los autores de la Revista Colombiana de Obstetricia y Ginecología (RCOG), al    </w:t>
      </w:r>
      <w:r>
        <w:rPr>
          <w:spacing w:val="16"/>
          <w:u w:val="none"/>
        </w:rPr>
        <w:t xml:space="preserve"> </w:t>
      </w:r>
      <w:r>
        <w:rPr>
          <w:u w:val="none"/>
        </w:rPr>
        <w:t xml:space="preserve">final    </w:t>
      </w:r>
      <w:r>
        <w:rPr>
          <w:spacing w:val="17"/>
          <w:u w:val="none"/>
        </w:rPr>
        <w:t xml:space="preserve"> </w:t>
      </w:r>
      <w:r>
        <w:rPr>
          <w:u w:val="none"/>
        </w:rPr>
        <w:t xml:space="preserve">de    </w:t>
      </w:r>
      <w:r>
        <w:rPr>
          <w:spacing w:val="15"/>
          <w:u w:val="none"/>
        </w:rPr>
        <w:t xml:space="preserve"> </w:t>
      </w:r>
      <w:r>
        <w:rPr>
          <w:u w:val="none"/>
        </w:rPr>
        <w:t xml:space="preserve">cada    </w:t>
      </w:r>
      <w:r>
        <w:rPr>
          <w:spacing w:val="18"/>
          <w:u w:val="none"/>
        </w:rPr>
        <w:t xml:space="preserve"> </w:t>
      </w:r>
      <w:r>
        <w:rPr>
          <w:u w:val="none"/>
        </w:rPr>
        <w:t xml:space="preserve">número,    </w:t>
      </w:r>
      <w:r>
        <w:rPr>
          <w:spacing w:val="15"/>
          <w:u w:val="none"/>
        </w:rPr>
        <w:t xml:space="preserve"> </w:t>
      </w:r>
      <w:r>
        <w:rPr>
          <w:u w:val="none"/>
        </w:rPr>
        <w:t xml:space="preserve">o    </w:t>
      </w:r>
      <w:r>
        <w:rPr>
          <w:spacing w:val="19"/>
          <w:u w:val="none"/>
        </w:rPr>
        <w:t xml:space="preserve"> </w:t>
      </w:r>
      <w:r>
        <w:rPr>
          <w:u w:val="none"/>
        </w:rPr>
        <w:t xml:space="preserve">consultar    </w:t>
      </w:r>
      <w:r>
        <w:rPr>
          <w:spacing w:val="16"/>
          <w:u w:val="none"/>
        </w:rPr>
        <w:t xml:space="preserve"> </w:t>
      </w:r>
      <w:r>
        <w:rPr>
          <w:u w:val="none"/>
        </w:rPr>
        <w:t xml:space="preserve">en    </w:t>
      </w:r>
      <w:r>
        <w:rPr>
          <w:spacing w:val="16"/>
          <w:u w:val="none"/>
        </w:rPr>
        <w:t xml:space="preserve"> </w:t>
      </w:r>
      <w:r>
        <w:rPr>
          <w:u w:val="none"/>
        </w:rPr>
        <w:t xml:space="preserve">la    </w:t>
      </w:r>
      <w:r>
        <w:rPr>
          <w:spacing w:val="14"/>
          <w:u w:val="none"/>
        </w:rPr>
        <w:t xml:space="preserve"> </w:t>
      </w:r>
      <w:r>
        <w:rPr>
          <w:u w:val="none"/>
        </w:rPr>
        <w:t>siguiente</w:t>
      </w:r>
      <w:r>
        <w:rPr>
          <w:u w:val="none"/>
        </w:rPr>
        <w:tab/>
        <w:t xml:space="preserve">dirección: </w:t>
      </w:r>
      <w:hyperlink r:id="rId28">
        <w:r>
          <w:rPr>
            <w:color w:val="0000FF"/>
            <w:u w:color="0000FF"/>
          </w:rPr>
          <w:t>http://revista.fecolsog.org/index.php/rcog/pages/view/autores</w:t>
        </w:r>
      </w:hyperlink>
    </w:p>
    <w:p w:rsidR="00AA42BA" w:rsidRDefault="00AA42BA">
      <w:pPr>
        <w:pStyle w:val="Textoindependiente"/>
        <w:spacing w:before="7"/>
        <w:rPr>
          <w:sz w:val="16"/>
          <w:u w:val="none"/>
        </w:rPr>
      </w:pPr>
    </w:p>
    <w:p w:rsidR="00AA42BA" w:rsidRDefault="005105C7">
      <w:pPr>
        <w:pStyle w:val="Ttulo1"/>
        <w:numPr>
          <w:ilvl w:val="0"/>
          <w:numId w:val="1"/>
        </w:numPr>
        <w:tabs>
          <w:tab w:val="left" w:pos="719"/>
        </w:tabs>
        <w:spacing w:before="90"/>
      </w:pPr>
      <w:r>
        <w:t>Abreviaturas, siglas o</w:t>
      </w:r>
      <w:r>
        <w:rPr>
          <w:spacing w:val="-1"/>
        </w:rPr>
        <w:t xml:space="preserve"> </w:t>
      </w:r>
      <w:r>
        <w:t>acrónimos:</w:t>
      </w:r>
    </w:p>
    <w:p w:rsidR="00AA42BA" w:rsidRDefault="005105C7">
      <w:pPr>
        <w:pStyle w:val="Textoindependiente"/>
        <w:tabs>
          <w:tab w:val="left" w:pos="718"/>
          <w:tab w:val="left" w:pos="1063"/>
        </w:tabs>
        <w:ind w:left="1064" w:right="373" w:hanging="706"/>
        <w:rPr>
          <w:u w:val="none"/>
        </w:rPr>
      </w:pPr>
      <w:r>
        <w:t xml:space="preserve"> </w:t>
      </w:r>
      <w:r w:rsidR="00EA67F7">
        <w:t>X</w:t>
      </w:r>
      <w:r>
        <w:tab/>
      </w:r>
      <w:r>
        <w:rPr>
          <w:u w:val="none"/>
        </w:rPr>
        <w:tab/>
        <w:t>En caso de utilizar abreviaturas, siglas o acrónimos, la primera vez que se mencionen en el texto deben ir precedidas por las palabras completas que las</w:t>
      </w:r>
      <w:r>
        <w:rPr>
          <w:spacing w:val="-6"/>
          <w:u w:val="none"/>
        </w:rPr>
        <w:t xml:space="preserve"> </w:t>
      </w:r>
      <w:r>
        <w:rPr>
          <w:u w:val="none"/>
        </w:rPr>
        <w:t>originan.</w:t>
      </w:r>
    </w:p>
    <w:sectPr w:rsidR="00AA42BA">
      <w:pgSz w:w="11910" w:h="16840"/>
      <w:pgMar w:top="3180" w:right="620" w:bottom="280" w:left="1060"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BA" w:rsidRDefault="00F565BA">
      <w:r>
        <w:separator/>
      </w:r>
    </w:p>
  </w:endnote>
  <w:endnote w:type="continuationSeparator" w:id="0">
    <w:p w:rsidR="00F565BA" w:rsidRDefault="00F5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BA" w:rsidRDefault="00F565BA">
      <w:r>
        <w:separator/>
      </w:r>
    </w:p>
  </w:footnote>
  <w:footnote w:type="continuationSeparator" w:id="0">
    <w:p w:rsidR="00F565BA" w:rsidRDefault="00F56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BA" w:rsidRDefault="00F565BA">
    <w:pPr>
      <w:pStyle w:val="Textoindependiente"/>
      <w:spacing w:line="14" w:lineRule="auto"/>
      <w:rPr>
        <w:sz w:val="20"/>
        <w:u w:val="none"/>
      </w:rPr>
    </w:pPr>
    <w:r>
      <w:pict>
        <v:shapetype id="_x0000_t202" coordsize="21600,21600" o:spt="202" path="m,l,21600r21600,l21600,xe">
          <v:stroke joinstyle="miter"/>
          <v:path gradientshapeok="t" o:connecttype="rect"/>
        </v:shapetype>
        <v:shape id="_x0000_s2049" type="#_x0000_t202" style="position:absolute;margin-left:58.1pt;margin-top:35.4pt;width:500.8pt;height:124.7pt;z-index:1072;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626"/>
                  <w:gridCol w:w="3060"/>
                  <w:gridCol w:w="2083"/>
                </w:tblGrid>
                <w:tr w:rsidR="00AA42BA">
                  <w:trPr>
                    <w:trHeight w:val="361"/>
                  </w:trPr>
                  <w:tc>
                    <w:tcPr>
                      <w:tcW w:w="2232" w:type="dxa"/>
                      <w:vMerge w:val="restart"/>
                    </w:tcPr>
                    <w:p w:rsidR="00AA42BA" w:rsidRDefault="00AA42BA">
                      <w:pPr>
                        <w:pStyle w:val="TableParagraph"/>
                        <w:spacing w:before="5"/>
                        <w:jc w:val="left"/>
                        <w:rPr>
                          <w:rFonts w:ascii="Times New Roman"/>
                          <w:b/>
                          <w:sz w:val="7"/>
                        </w:rPr>
                      </w:pPr>
                    </w:p>
                    <w:p w:rsidR="00AA42BA" w:rsidRDefault="005105C7">
                      <w:pPr>
                        <w:pStyle w:val="TableParagraph"/>
                        <w:spacing w:before="0"/>
                        <w:ind w:left="568"/>
                        <w:jc w:val="left"/>
                        <w:rPr>
                          <w:rFonts w:ascii="Times New Roman"/>
                          <w:sz w:val="20"/>
                        </w:rPr>
                      </w:pPr>
                      <w:r>
                        <w:rPr>
                          <w:rFonts w:ascii="Times New Roman"/>
                          <w:noProof/>
                          <w:sz w:val="20"/>
                          <w:lang w:bidi="ar-SA"/>
                        </w:rPr>
                        <w:drawing>
                          <wp:inline distT="0" distB="0" distL="0" distR="0">
                            <wp:extent cx="695579" cy="69494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95579" cy="694944"/>
                                    </a:xfrm>
                                    <a:prstGeom prst="rect">
                                      <a:avLst/>
                                    </a:prstGeom>
                                  </pic:spPr>
                                </pic:pic>
                              </a:graphicData>
                            </a:graphic>
                          </wp:inline>
                        </w:drawing>
                      </w:r>
                    </w:p>
                  </w:tc>
                  <w:tc>
                    <w:tcPr>
                      <w:tcW w:w="7769" w:type="dxa"/>
                      <w:gridSpan w:val="3"/>
                    </w:tcPr>
                    <w:p w:rsidR="00AA42BA" w:rsidRDefault="005105C7">
                      <w:pPr>
                        <w:pStyle w:val="TableParagraph"/>
                        <w:spacing w:before="122" w:line="220" w:lineRule="exact"/>
                        <w:ind w:left="2361"/>
                        <w:jc w:val="left"/>
                        <w:rPr>
                          <w:b/>
                          <w:sz w:val="20"/>
                        </w:rPr>
                      </w:pPr>
                      <w:r>
                        <w:rPr>
                          <w:b/>
                          <w:sz w:val="20"/>
                        </w:rPr>
                        <w:t>PROCESO DE PUBLICACIONES</w:t>
                      </w:r>
                    </w:p>
                  </w:tc>
                </w:tr>
                <w:tr w:rsidR="00AA42BA">
                  <w:trPr>
                    <w:trHeight w:val="897"/>
                  </w:trPr>
                  <w:tc>
                    <w:tcPr>
                      <w:tcW w:w="2232" w:type="dxa"/>
                      <w:vMerge/>
                      <w:tcBorders>
                        <w:top w:val="nil"/>
                      </w:tcBorders>
                    </w:tcPr>
                    <w:p w:rsidR="00AA42BA" w:rsidRDefault="00AA42BA">
                      <w:pPr>
                        <w:rPr>
                          <w:sz w:val="2"/>
                          <w:szCs w:val="2"/>
                        </w:rPr>
                      </w:pPr>
                    </w:p>
                  </w:tc>
                  <w:tc>
                    <w:tcPr>
                      <w:tcW w:w="7769" w:type="dxa"/>
                      <w:gridSpan w:val="3"/>
                    </w:tcPr>
                    <w:p w:rsidR="00AA42BA" w:rsidRDefault="00AA42BA">
                      <w:pPr>
                        <w:pStyle w:val="TableParagraph"/>
                        <w:spacing w:before="6"/>
                        <w:jc w:val="left"/>
                        <w:rPr>
                          <w:rFonts w:ascii="Times New Roman"/>
                          <w:b/>
                          <w:sz w:val="18"/>
                        </w:rPr>
                      </w:pPr>
                    </w:p>
                    <w:p w:rsidR="00AA42BA" w:rsidRDefault="005105C7">
                      <w:pPr>
                        <w:pStyle w:val="TableParagraph"/>
                        <w:spacing w:before="0"/>
                        <w:ind w:left="3189" w:right="597" w:hanging="2559"/>
                        <w:jc w:val="left"/>
                        <w:rPr>
                          <w:b/>
                          <w:sz w:val="20"/>
                        </w:rPr>
                      </w:pPr>
                      <w:r>
                        <w:rPr>
                          <w:b/>
                          <w:sz w:val="20"/>
                        </w:rPr>
                        <w:t>LISTA DE VERIFICACIÓN PARA EL ENVÍO DE MANUSCRITOS PARA PUBLICACIÓN</w:t>
                      </w:r>
                    </w:p>
                  </w:tc>
                </w:tr>
                <w:tr w:rsidR="00AA42BA">
                  <w:trPr>
                    <w:trHeight w:val="378"/>
                  </w:trPr>
                  <w:tc>
                    <w:tcPr>
                      <w:tcW w:w="2232" w:type="dxa"/>
                    </w:tcPr>
                    <w:p w:rsidR="00AA42BA" w:rsidRDefault="005105C7">
                      <w:pPr>
                        <w:pStyle w:val="TableParagraph"/>
                        <w:spacing w:before="85"/>
                        <w:ind w:left="503" w:right="495"/>
                        <w:rPr>
                          <w:sz w:val="18"/>
                        </w:rPr>
                      </w:pPr>
                      <w:r>
                        <w:rPr>
                          <w:sz w:val="18"/>
                        </w:rPr>
                        <w:t>Versión: 03</w:t>
                      </w:r>
                    </w:p>
                  </w:tc>
                  <w:tc>
                    <w:tcPr>
                      <w:tcW w:w="2626" w:type="dxa"/>
                    </w:tcPr>
                    <w:p w:rsidR="00AA42BA" w:rsidRDefault="005105C7">
                      <w:pPr>
                        <w:pStyle w:val="TableParagraph"/>
                        <w:spacing w:before="60"/>
                        <w:ind w:left="512" w:right="501"/>
                      </w:pPr>
                      <w:r>
                        <w:rPr>
                          <w:sz w:val="18"/>
                        </w:rPr>
                        <w:t xml:space="preserve">Código: </w:t>
                      </w:r>
                      <w:r>
                        <w:t>FTPU-01</w:t>
                      </w:r>
                    </w:p>
                  </w:tc>
                  <w:tc>
                    <w:tcPr>
                      <w:tcW w:w="3060" w:type="dxa"/>
                    </w:tcPr>
                    <w:p w:rsidR="00AA42BA" w:rsidRDefault="005105C7">
                      <w:pPr>
                        <w:pStyle w:val="TableParagraph"/>
                        <w:spacing w:before="85"/>
                        <w:ind w:left="296" w:right="292"/>
                        <w:rPr>
                          <w:sz w:val="18"/>
                        </w:rPr>
                      </w:pPr>
                      <w:r>
                        <w:rPr>
                          <w:sz w:val="18"/>
                        </w:rPr>
                        <w:t>Fecha: Noviembre 15 de 2016</w:t>
                      </w:r>
                    </w:p>
                  </w:tc>
                  <w:tc>
                    <w:tcPr>
                      <w:tcW w:w="2083" w:type="dxa"/>
                    </w:tcPr>
                    <w:p w:rsidR="00AA42BA" w:rsidRDefault="005105C7">
                      <w:pPr>
                        <w:pStyle w:val="TableParagraph"/>
                        <w:spacing w:before="85"/>
                        <w:ind w:left="280" w:right="272"/>
                        <w:rPr>
                          <w:sz w:val="18"/>
                        </w:rPr>
                      </w:pPr>
                      <w:r>
                        <w:rPr>
                          <w:sz w:val="18"/>
                        </w:rPr>
                        <w:t xml:space="preserve">Página </w:t>
                      </w:r>
                      <w:r>
                        <w:fldChar w:fldCharType="begin"/>
                      </w:r>
                      <w:r>
                        <w:rPr>
                          <w:sz w:val="18"/>
                        </w:rPr>
                        <w:instrText xml:space="preserve"> PAGE </w:instrText>
                      </w:r>
                      <w:r>
                        <w:fldChar w:fldCharType="separate"/>
                      </w:r>
                      <w:r w:rsidR="00DD31E5">
                        <w:rPr>
                          <w:noProof/>
                          <w:sz w:val="18"/>
                        </w:rPr>
                        <w:t>3</w:t>
                      </w:r>
                      <w:r>
                        <w:fldChar w:fldCharType="end"/>
                      </w:r>
                      <w:r>
                        <w:rPr>
                          <w:sz w:val="18"/>
                        </w:rPr>
                        <w:t xml:space="preserve"> de 3</w:t>
                      </w:r>
                    </w:p>
                  </w:tc>
                </w:tr>
                <w:tr w:rsidR="00AA42BA">
                  <w:trPr>
                    <w:trHeight w:val="381"/>
                  </w:trPr>
                  <w:tc>
                    <w:tcPr>
                      <w:tcW w:w="2232" w:type="dxa"/>
                    </w:tcPr>
                    <w:p w:rsidR="00AA42BA" w:rsidRDefault="005105C7">
                      <w:pPr>
                        <w:pStyle w:val="TableParagraph"/>
                        <w:ind w:left="506" w:right="495"/>
                        <w:rPr>
                          <w:sz w:val="18"/>
                        </w:rPr>
                      </w:pPr>
                      <w:r>
                        <w:rPr>
                          <w:sz w:val="18"/>
                        </w:rPr>
                        <w:t>Elaborado por:</w:t>
                      </w:r>
                    </w:p>
                  </w:tc>
                  <w:tc>
                    <w:tcPr>
                      <w:tcW w:w="2626" w:type="dxa"/>
                    </w:tcPr>
                    <w:p w:rsidR="00AA42BA" w:rsidRDefault="005105C7">
                      <w:pPr>
                        <w:pStyle w:val="TableParagraph"/>
                        <w:ind w:left="509" w:right="501"/>
                        <w:rPr>
                          <w:sz w:val="18"/>
                        </w:rPr>
                      </w:pPr>
                      <w:r>
                        <w:rPr>
                          <w:sz w:val="18"/>
                        </w:rPr>
                        <w:t>Dueño de proceso</w:t>
                      </w:r>
                    </w:p>
                  </w:tc>
                  <w:tc>
                    <w:tcPr>
                      <w:tcW w:w="3060" w:type="dxa"/>
                    </w:tcPr>
                    <w:p w:rsidR="00AA42BA" w:rsidRDefault="005105C7">
                      <w:pPr>
                        <w:pStyle w:val="TableParagraph"/>
                        <w:ind w:left="296" w:right="291"/>
                        <w:rPr>
                          <w:sz w:val="18"/>
                        </w:rPr>
                      </w:pPr>
                      <w:r>
                        <w:rPr>
                          <w:sz w:val="18"/>
                        </w:rPr>
                        <w:t>Aprobado por:</w:t>
                      </w:r>
                    </w:p>
                  </w:tc>
                  <w:tc>
                    <w:tcPr>
                      <w:tcW w:w="2083" w:type="dxa"/>
                    </w:tcPr>
                    <w:p w:rsidR="00AA42BA" w:rsidRDefault="005105C7">
                      <w:pPr>
                        <w:pStyle w:val="TableParagraph"/>
                        <w:ind w:left="280" w:right="272"/>
                        <w:rPr>
                          <w:sz w:val="18"/>
                        </w:rPr>
                      </w:pPr>
                      <w:r>
                        <w:rPr>
                          <w:sz w:val="18"/>
                        </w:rPr>
                        <w:t>Comité de Calidad</w:t>
                      </w:r>
                    </w:p>
                  </w:tc>
                </w:tr>
                <w:tr w:rsidR="00AA42BA">
                  <w:trPr>
                    <w:trHeight w:val="414"/>
                  </w:trPr>
                  <w:tc>
                    <w:tcPr>
                      <w:tcW w:w="10001" w:type="dxa"/>
                      <w:gridSpan w:val="4"/>
                    </w:tcPr>
                    <w:p w:rsidR="00AA42BA" w:rsidRDefault="005105C7">
                      <w:pPr>
                        <w:pStyle w:val="TableParagraph"/>
                        <w:spacing w:before="5" w:line="206" w:lineRule="exact"/>
                        <w:ind w:left="107"/>
                        <w:jc w:val="left"/>
                        <w:rPr>
                          <w:sz w:val="18"/>
                        </w:rPr>
                      </w:pPr>
                      <w:r>
                        <w:rPr>
                          <w:sz w:val="18"/>
                        </w:rPr>
                        <w:t>Relación de Cambios: V1-V2: Se incluyen 2 ítems: Declaración de transparencia en el punto 5. y Declaración de cumplimento de estándares de publicación en el punto 6.</w:t>
                      </w:r>
                    </w:p>
                  </w:tc>
                </w:tr>
              </w:tbl>
              <w:p w:rsidR="00AA42BA" w:rsidRDefault="00AA42BA">
                <w:pPr>
                  <w:pStyle w:val="Textoindependiente"/>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806"/>
    <w:multiLevelType w:val="hybridMultilevel"/>
    <w:tmpl w:val="6F14F0A8"/>
    <w:lvl w:ilvl="0" w:tplc="1DC46F72">
      <w:start w:val="1"/>
      <w:numFmt w:val="decimal"/>
      <w:lvlText w:val="%1."/>
      <w:lvlJc w:val="left"/>
      <w:pPr>
        <w:ind w:left="718" w:hanging="360"/>
      </w:pPr>
      <w:rPr>
        <w:rFonts w:ascii="Times New Roman" w:eastAsia="Times New Roman" w:hAnsi="Times New Roman" w:cs="Times New Roman" w:hint="default"/>
        <w:b/>
        <w:bCs/>
        <w:spacing w:val="-1"/>
        <w:w w:val="99"/>
        <w:sz w:val="24"/>
        <w:szCs w:val="24"/>
        <w:lang w:val="es-CO" w:eastAsia="es-CO" w:bidi="es-CO"/>
      </w:rPr>
    </w:lvl>
    <w:lvl w:ilvl="1" w:tplc="EB4C54A2">
      <w:numFmt w:val="bullet"/>
      <w:lvlText w:val="•"/>
      <w:lvlJc w:val="left"/>
      <w:pPr>
        <w:ind w:left="1140" w:hanging="360"/>
      </w:pPr>
      <w:rPr>
        <w:rFonts w:hint="default"/>
        <w:lang w:val="es-CO" w:eastAsia="es-CO" w:bidi="es-CO"/>
      </w:rPr>
    </w:lvl>
    <w:lvl w:ilvl="2" w:tplc="2E108E52">
      <w:numFmt w:val="bullet"/>
      <w:lvlText w:val="•"/>
      <w:lvlJc w:val="left"/>
      <w:pPr>
        <w:ind w:left="2149" w:hanging="360"/>
      </w:pPr>
      <w:rPr>
        <w:rFonts w:hint="default"/>
        <w:lang w:val="es-CO" w:eastAsia="es-CO" w:bidi="es-CO"/>
      </w:rPr>
    </w:lvl>
    <w:lvl w:ilvl="3" w:tplc="6AD017F6">
      <w:numFmt w:val="bullet"/>
      <w:lvlText w:val="•"/>
      <w:lvlJc w:val="left"/>
      <w:pPr>
        <w:ind w:left="3159" w:hanging="360"/>
      </w:pPr>
      <w:rPr>
        <w:rFonts w:hint="default"/>
        <w:lang w:val="es-CO" w:eastAsia="es-CO" w:bidi="es-CO"/>
      </w:rPr>
    </w:lvl>
    <w:lvl w:ilvl="4" w:tplc="8AA44EC0">
      <w:numFmt w:val="bullet"/>
      <w:lvlText w:val="•"/>
      <w:lvlJc w:val="left"/>
      <w:pPr>
        <w:ind w:left="4168" w:hanging="360"/>
      </w:pPr>
      <w:rPr>
        <w:rFonts w:hint="default"/>
        <w:lang w:val="es-CO" w:eastAsia="es-CO" w:bidi="es-CO"/>
      </w:rPr>
    </w:lvl>
    <w:lvl w:ilvl="5" w:tplc="872C2154">
      <w:numFmt w:val="bullet"/>
      <w:lvlText w:val="•"/>
      <w:lvlJc w:val="left"/>
      <w:pPr>
        <w:ind w:left="5178" w:hanging="360"/>
      </w:pPr>
      <w:rPr>
        <w:rFonts w:hint="default"/>
        <w:lang w:val="es-CO" w:eastAsia="es-CO" w:bidi="es-CO"/>
      </w:rPr>
    </w:lvl>
    <w:lvl w:ilvl="6" w:tplc="1BAE20FE">
      <w:numFmt w:val="bullet"/>
      <w:lvlText w:val="•"/>
      <w:lvlJc w:val="left"/>
      <w:pPr>
        <w:ind w:left="6188" w:hanging="360"/>
      </w:pPr>
      <w:rPr>
        <w:rFonts w:hint="default"/>
        <w:lang w:val="es-CO" w:eastAsia="es-CO" w:bidi="es-CO"/>
      </w:rPr>
    </w:lvl>
    <w:lvl w:ilvl="7" w:tplc="FE5CD4C8">
      <w:numFmt w:val="bullet"/>
      <w:lvlText w:val="•"/>
      <w:lvlJc w:val="left"/>
      <w:pPr>
        <w:ind w:left="7197" w:hanging="360"/>
      </w:pPr>
      <w:rPr>
        <w:rFonts w:hint="default"/>
        <w:lang w:val="es-CO" w:eastAsia="es-CO" w:bidi="es-CO"/>
      </w:rPr>
    </w:lvl>
    <w:lvl w:ilvl="8" w:tplc="85F47AC2">
      <w:numFmt w:val="bullet"/>
      <w:lvlText w:val="•"/>
      <w:lvlJc w:val="left"/>
      <w:pPr>
        <w:ind w:left="8207" w:hanging="360"/>
      </w:pPr>
      <w:rPr>
        <w:rFonts w:hint="default"/>
        <w:lang w:val="es-CO" w:eastAsia="es-CO" w:bidi="es-C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42BA"/>
    <w:rsid w:val="00445023"/>
    <w:rsid w:val="004C3BB2"/>
    <w:rsid w:val="005105C7"/>
    <w:rsid w:val="0082750D"/>
    <w:rsid w:val="00AA42BA"/>
    <w:rsid w:val="00BE6B19"/>
    <w:rsid w:val="00DD31E5"/>
    <w:rsid w:val="00EA67F7"/>
    <w:rsid w:val="00F565BA"/>
    <w:rsid w:val="00FE4C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7DB432"/>
  <w15:docId w15:val="{44054545-C05F-4F8F-80BE-B50DC763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uiPriority w:val="1"/>
    <w:qFormat/>
    <w:pPr>
      <w:spacing w:line="274" w:lineRule="exact"/>
      <w:ind w:left="718"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u w:val="single" w:color="000000"/>
    </w:rPr>
  </w:style>
  <w:style w:type="paragraph" w:styleId="Prrafodelista">
    <w:name w:val="List Paragraph"/>
    <w:basedOn w:val="Normal"/>
    <w:uiPriority w:val="1"/>
    <w:qFormat/>
    <w:pPr>
      <w:spacing w:line="274" w:lineRule="exact"/>
      <w:ind w:left="718" w:hanging="360"/>
    </w:pPr>
  </w:style>
  <w:style w:type="paragraph" w:customStyle="1" w:styleId="TableParagraph">
    <w:name w:val="Table Paragraph"/>
    <w:basedOn w:val="Normal"/>
    <w:uiPriority w:val="1"/>
    <w:qFormat/>
    <w:pPr>
      <w:spacing w:before="87"/>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reporting-guidelines/strobe/" TargetMode="External"/><Relationship Id="rId13" Type="http://schemas.openxmlformats.org/officeDocument/2006/relationships/hyperlink" Target="http://www.equator-network.org/reporting-guidelines/sampl/" TargetMode="External"/><Relationship Id="rId18" Type="http://schemas.openxmlformats.org/officeDocument/2006/relationships/hyperlink" Target="http://www.equator-network.org/reporting-guidelines/Entreq/" TargetMode="External"/><Relationship Id="rId26" Type="http://schemas.openxmlformats.org/officeDocument/2006/relationships/hyperlink" Target="http://decs.bvs.br/E/homepagee.htm" TargetMode="External"/><Relationship Id="rId3" Type="http://schemas.openxmlformats.org/officeDocument/2006/relationships/settings" Target="settings.xml"/><Relationship Id="rId21" Type="http://schemas.openxmlformats.org/officeDocument/2006/relationships/hyperlink" Target="http://www.equator-network.org/reporting-guidelines/Squire" TargetMode="External"/><Relationship Id="rId7" Type="http://schemas.openxmlformats.org/officeDocument/2006/relationships/image" Target="media/image1.jpeg"/><Relationship Id="rId12" Type="http://schemas.openxmlformats.org/officeDocument/2006/relationships/hyperlink" Target="http://www.equator-network.org/reporting-guidelines/care/" TargetMode="External"/><Relationship Id="rId17" Type="http://schemas.openxmlformats.org/officeDocument/2006/relationships/hyperlink" Target="http://intqhc.oxfordjournals.org/content/19/6/349/T1.expansion.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quator-network.org/reporting-guidelines/Coreq" TargetMode="External"/><Relationship Id="rId20" Type="http://schemas.openxmlformats.org/officeDocument/2006/relationships/hyperlink" Target="http://www.biomedcentral.com/1471-2288/12/181/table/T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tor-network.org/reporting-guidelines/stard/" TargetMode="External"/><Relationship Id="rId24" Type="http://schemas.openxmlformats.org/officeDocument/2006/relationships/hyperlink" Target="http://www.equator-network.org/reporting-guidelines/Cheers" TargetMode="External"/><Relationship Id="rId5" Type="http://schemas.openxmlformats.org/officeDocument/2006/relationships/footnotes" Target="footnotes.xml"/><Relationship Id="rId15" Type="http://schemas.openxmlformats.org/officeDocument/2006/relationships/hyperlink" Target="http://www.equator-network.org/reporting-guidelines/Coreq" TargetMode="External"/><Relationship Id="rId23" Type="http://schemas.openxmlformats.org/officeDocument/2006/relationships/hyperlink" Target="http://www.equator-network.org/reporting-guidelines/Cheers" TargetMode="External"/><Relationship Id="rId28" Type="http://schemas.openxmlformats.org/officeDocument/2006/relationships/hyperlink" Target="http://revista.fecolsog.org/index.php/rcog/pages/view/autores" TargetMode="External"/><Relationship Id="rId10" Type="http://schemas.openxmlformats.org/officeDocument/2006/relationships/hyperlink" Target="http://www.equator-network.org/reporting-guidelines/prisma" TargetMode="External"/><Relationship Id="rId19" Type="http://schemas.openxmlformats.org/officeDocument/2006/relationships/hyperlink" Target="http://www.equator-network.org/reporting-guidelines/Entreq/" TargetMode="External"/><Relationship Id="rId4" Type="http://schemas.openxmlformats.org/officeDocument/2006/relationships/webSettings" Target="webSettings.xml"/><Relationship Id="rId9" Type="http://schemas.openxmlformats.org/officeDocument/2006/relationships/hyperlink" Target="http://www.equator-network.org/reporting-guidelines/prisma" TargetMode="External"/><Relationship Id="rId14" Type="http://schemas.openxmlformats.org/officeDocument/2006/relationships/hyperlink" Target="http://www.equator-network.org/wp-content/uploads/2013/07/SAMPL-Guidelines-6-27-13.pdf" TargetMode="External"/><Relationship Id="rId22" Type="http://schemas.openxmlformats.org/officeDocument/2006/relationships/hyperlink" Target="http://www.equator-network.org/reporting-guidelines/Squire" TargetMode="External"/><Relationship Id="rId27" Type="http://schemas.openxmlformats.org/officeDocument/2006/relationships/hyperlink" Target="http://www.ncbi.nlm.nih.gov/mesh"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Revista Colombiana de Obstetricia y Genecologia</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Colombiana de Obstetricia y Genecologia</dc:title>
  <dc:creator>HERNANDO</dc:creator>
  <cp:lastModifiedBy>ljmatamoros</cp:lastModifiedBy>
  <cp:revision>3</cp:revision>
  <dcterms:created xsi:type="dcterms:W3CDTF">2018-05-18T21:17:00Z</dcterms:created>
  <dcterms:modified xsi:type="dcterms:W3CDTF">2018-05-21T20:13:00Z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Acrobat PDFMaker 11 para Word</vt:lpwstr>
  </property>
  <property fmtid="{D5CDD505-2E9C-101B-9397-08002B2CF9AE}" pid="4" name="LastSaved">
    <vt:filetime>2018-05-18T00:00:00Z</vt:filetime>
  </property>
</Properties>
</file>